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A640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E66E2FB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BF6ABF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5C1E893B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EA34EA">
        <w:rPr>
          <w:rFonts w:eastAsia="Calibri"/>
          <w:b/>
          <w:i/>
          <w:sz w:val="24"/>
          <w:szCs w:val="24"/>
          <w:lang w:eastAsia="en-US"/>
        </w:rPr>
        <w:t>13</w:t>
      </w:r>
      <w:r w:rsidRPr="00BF6ABF">
        <w:rPr>
          <w:rFonts w:eastAsia="Calibri"/>
          <w:b/>
          <w:i/>
          <w:sz w:val="24"/>
          <w:szCs w:val="24"/>
          <w:lang w:eastAsia="en-US"/>
        </w:rPr>
        <w:t xml:space="preserve"> листопада 2019 року № </w:t>
      </w:r>
      <w:r w:rsidR="00EA34EA">
        <w:rPr>
          <w:rFonts w:eastAsia="Calibri"/>
          <w:b/>
          <w:i/>
          <w:sz w:val="24"/>
          <w:szCs w:val="24"/>
          <w:lang w:eastAsia="en-US"/>
        </w:rPr>
        <w:t>25</w:t>
      </w:r>
    </w:p>
    <w:p w14:paraId="1A83724E" w14:textId="77777777" w:rsidR="00D05EE8" w:rsidRPr="00D05EE8" w:rsidRDefault="00D05EE8" w:rsidP="002314FA">
      <w:pPr>
        <w:spacing w:after="0"/>
        <w:ind w:firstLine="0"/>
        <w:jc w:val="center"/>
        <w:outlineLvl w:val="2"/>
        <w:rPr>
          <w:b/>
          <w:bCs/>
          <w:sz w:val="17"/>
          <w:szCs w:val="27"/>
          <w:lang w:eastAsia="uk-UA"/>
        </w:rPr>
      </w:pPr>
    </w:p>
    <w:p w14:paraId="3FC4D3F5" w14:textId="77777777" w:rsidR="007369F2" w:rsidRDefault="002314FA" w:rsidP="002314FA">
      <w:pPr>
        <w:spacing w:after="0"/>
        <w:ind w:firstLine="0"/>
        <w:jc w:val="center"/>
        <w:outlineLvl w:val="2"/>
        <w:rPr>
          <w:b/>
          <w:bCs/>
          <w:sz w:val="27"/>
          <w:szCs w:val="27"/>
          <w:lang w:eastAsia="uk-UA"/>
        </w:rPr>
      </w:pPr>
      <w:r w:rsidRPr="00BF6ABF">
        <w:rPr>
          <w:b/>
          <w:bCs/>
          <w:sz w:val="27"/>
          <w:szCs w:val="27"/>
          <w:lang w:eastAsia="uk-UA"/>
        </w:rPr>
        <w:t>УМОВИ</w:t>
      </w:r>
      <w:r w:rsidRPr="00BF6ABF">
        <w:rPr>
          <w:b/>
          <w:bCs/>
          <w:sz w:val="27"/>
          <w:szCs w:val="27"/>
          <w:lang w:eastAsia="uk-UA"/>
        </w:rPr>
        <w:br/>
        <w:t xml:space="preserve">проведення конкурсу на </w:t>
      </w:r>
      <w:r w:rsidRPr="00BF6ABF">
        <w:rPr>
          <w:rFonts w:eastAsia="Calibri"/>
          <w:b/>
          <w:sz w:val="27"/>
          <w:szCs w:val="27"/>
        </w:rPr>
        <w:t>зайняття посади державної служби</w:t>
      </w:r>
      <w:r w:rsidRPr="00BF6ABF">
        <w:rPr>
          <w:b/>
          <w:bCs/>
          <w:sz w:val="27"/>
          <w:szCs w:val="27"/>
          <w:lang w:eastAsia="uk-UA"/>
        </w:rPr>
        <w:t xml:space="preserve"> </w:t>
      </w:r>
      <w:r>
        <w:rPr>
          <w:b/>
          <w:bCs/>
          <w:sz w:val="27"/>
          <w:szCs w:val="27"/>
          <w:lang w:eastAsia="uk-UA"/>
        </w:rPr>
        <w:br/>
      </w:r>
      <w:r w:rsidRPr="00BF6ABF">
        <w:rPr>
          <w:b/>
          <w:bCs/>
          <w:sz w:val="27"/>
          <w:szCs w:val="27"/>
          <w:lang w:eastAsia="uk-UA"/>
        </w:rPr>
        <w:t xml:space="preserve">головного консультанта сектору аналітичної роботи відділу правової експертизи </w:t>
      </w:r>
      <w:r>
        <w:rPr>
          <w:b/>
          <w:bCs/>
          <w:sz w:val="27"/>
          <w:szCs w:val="27"/>
          <w:lang w:eastAsia="uk-UA"/>
        </w:rPr>
        <w:br/>
      </w:r>
      <w:r w:rsidRPr="00BF6ABF">
        <w:rPr>
          <w:b/>
          <w:bCs/>
          <w:sz w:val="27"/>
          <w:szCs w:val="27"/>
          <w:lang w:eastAsia="uk-UA"/>
        </w:rPr>
        <w:t xml:space="preserve">та аналітичної роботи управління правового забезпечення Секретаріату Центральної виборчої комісії </w:t>
      </w:r>
      <w:r w:rsidRPr="00BF6ABF">
        <w:rPr>
          <w:b/>
          <w:bCs/>
          <w:sz w:val="27"/>
          <w:szCs w:val="27"/>
          <w:lang w:eastAsia="uk-UA"/>
        </w:rPr>
        <w:br/>
        <w:t>(категорія "В")</w:t>
      </w:r>
      <w:r w:rsidR="00D05EE8">
        <w:rPr>
          <w:b/>
          <w:bCs/>
          <w:sz w:val="27"/>
          <w:szCs w:val="27"/>
          <w:lang w:eastAsia="uk-UA"/>
        </w:rPr>
        <w:t xml:space="preserve"> </w:t>
      </w:r>
    </w:p>
    <w:p w14:paraId="7D042BA0" w14:textId="77777777" w:rsidR="00D05EE8" w:rsidRDefault="00D05EE8" w:rsidP="002314FA">
      <w:pPr>
        <w:spacing w:after="0"/>
        <w:ind w:firstLine="0"/>
        <w:jc w:val="center"/>
        <w:outlineLvl w:val="2"/>
        <w:rPr>
          <w:b/>
          <w:bCs/>
          <w:sz w:val="27"/>
          <w:szCs w:val="27"/>
          <w:lang w:eastAsia="uk-UA"/>
        </w:rPr>
      </w:pPr>
      <w:r>
        <w:rPr>
          <w:b/>
          <w:bCs/>
          <w:sz w:val="27"/>
          <w:szCs w:val="27"/>
          <w:lang w:eastAsia="uk-UA"/>
        </w:rPr>
        <w:t>(</w:t>
      </w:r>
      <w:r w:rsidR="00A13644">
        <w:rPr>
          <w:b/>
          <w:bCs/>
          <w:sz w:val="27"/>
          <w:szCs w:val="27"/>
          <w:lang w:eastAsia="uk-UA"/>
        </w:rPr>
        <w:t>друга</w:t>
      </w:r>
      <w:r w:rsidR="007369F2">
        <w:rPr>
          <w:b/>
          <w:bCs/>
          <w:sz w:val="27"/>
          <w:szCs w:val="27"/>
          <w:lang w:eastAsia="uk-UA"/>
        </w:rPr>
        <w:t xml:space="preserve"> вакантна </w:t>
      </w:r>
      <w:r>
        <w:rPr>
          <w:b/>
          <w:bCs/>
          <w:sz w:val="27"/>
          <w:szCs w:val="27"/>
          <w:lang w:eastAsia="uk-UA"/>
        </w:rPr>
        <w:t>посад</w:t>
      </w:r>
      <w:r w:rsidR="007369F2">
        <w:rPr>
          <w:b/>
          <w:bCs/>
          <w:sz w:val="27"/>
          <w:szCs w:val="27"/>
          <w:lang w:eastAsia="uk-UA"/>
        </w:rPr>
        <w:t>а</w:t>
      </w:r>
      <w:r>
        <w:rPr>
          <w:b/>
          <w:bCs/>
          <w:sz w:val="27"/>
          <w:szCs w:val="27"/>
          <w:lang w:eastAsia="uk-UA"/>
        </w:rPr>
        <w:t>)</w:t>
      </w:r>
    </w:p>
    <w:p w14:paraId="240AA039" w14:textId="77777777" w:rsidR="00D05EE8" w:rsidRPr="007369F2" w:rsidRDefault="00D05EE8" w:rsidP="002314FA">
      <w:pPr>
        <w:spacing w:after="0"/>
        <w:ind w:firstLine="0"/>
        <w:jc w:val="center"/>
        <w:outlineLvl w:val="2"/>
        <w:rPr>
          <w:b/>
          <w:bCs/>
          <w:sz w:val="7"/>
          <w:szCs w:val="27"/>
          <w:lang w:eastAsia="uk-UA"/>
        </w:rPr>
      </w:pPr>
    </w:p>
    <w:p w14:paraId="46B1715D" w14:textId="77777777" w:rsidR="002314FA" w:rsidRPr="00BF6ABF" w:rsidRDefault="002314FA" w:rsidP="002314FA">
      <w:pPr>
        <w:spacing w:after="0"/>
        <w:ind w:firstLine="0"/>
        <w:jc w:val="center"/>
        <w:outlineLvl w:val="2"/>
        <w:rPr>
          <w:b/>
          <w:bCs/>
          <w:sz w:val="5"/>
          <w:szCs w:val="27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5"/>
        <w:gridCol w:w="3827"/>
        <w:gridCol w:w="10862"/>
      </w:tblGrid>
      <w:tr w:rsidR="002314FA" w:rsidRPr="00BF6ABF" w14:paraId="401B16C9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2056E1A4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314FA" w:rsidRPr="00BF6ABF" w14:paraId="0B901BC4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6A45FE6D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579" w:type="pct"/>
            <w:shd w:val="clear" w:color="auto" w:fill="auto"/>
            <w:hideMark/>
          </w:tcPr>
          <w:p w14:paraId="1A3E7A89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часть у розробці та здійснення правової експертизи 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ктів правових актів (нормативно-правових, індивідуальних тощо), інших документів, що вносяться на розгляд Комісії, ініціюються Комісією або Головою Комісії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 від імені Комісії.</w:t>
            </w:r>
          </w:p>
          <w:p w14:paraId="69EF9290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правової експертизи нормативно-правових, інших актів та їх 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ктів, що надходять до Комісії на погодження, та участь </w:t>
            </w:r>
            <w:r>
              <w:rPr>
                <w:rFonts w:cs="Arial"/>
                <w:sz w:val="24"/>
                <w:szCs w:val="24"/>
                <w:lang w:eastAsia="uk-UA"/>
              </w:rPr>
              <w:t>у підготовці пропозицій до них.</w:t>
            </w:r>
          </w:p>
          <w:p w14:paraId="26D69261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часть у підготовці пропозицій щодо вдосконалення законодавства про вибор</w:t>
            </w:r>
            <w:r>
              <w:rPr>
                <w:rFonts w:cs="Arial"/>
                <w:sz w:val="24"/>
                <w:szCs w:val="24"/>
                <w:lang w:eastAsia="uk-UA"/>
              </w:rPr>
              <w:t>и і референдуми.</w:t>
            </w:r>
          </w:p>
          <w:p w14:paraId="10BA5494" w14:textId="77777777" w:rsidR="002314FA" w:rsidRPr="00BF6ABF" w:rsidRDefault="00861924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="002314FA" w:rsidRPr="00BF6ABF">
              <w:rPr>
                <w:rFonts w:cs="Arial"/>
                <w:sz w:val="24"/>
                <w:szCs w:val="24"/>
                <w:lang w:eastAsia="uk-UA"/>
              </w:rPr>
              <w:t>дійснення правового аналізу застосування судами норм законодавства про вибори і референдуми, а також норм процесуального законодавств</w:t>
            </w:r>
            <w:r w:rsidR="002314FA">
              <w:rPr>
                <w:rFonts w:cs="Arial"/>
                <w:sz w:val="24"/>
                <w:szCs w:val="24"/>
                <w:lang w:eastAsia="uk-UA"/>
              </w:rPr>
              <w:t>а щодо розгляду виборчих спорів.</w:t>
            </w:r>
          </w:p>
          <w:p w14:paraId="574B743A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підготовки висновків, довідок, інших аналітичних матеріалів з питань про</w:t>
            </w:r>
            <w:r>
              <w:rPr>
                <w:rFonts w:cs="Arial"/>
                <w:sz w:val="24"/>
                <w:szCs w:val="24"/>
                <w:lang w:eastAsia="uk-UA"/>
              </w:rPr>
              <w:t>ведення виборів та референдумів.</w:t>
            </w:r>
          </w:p>
          <w:p w14:paraId="04B6B356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дійснення моніторингу та аналізу виконання вимог норм законодавства України про вибори і референдуми в частині розробки Комісією нормативних та інших актів, прийняття яких 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згідно з 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законодавством України </w:t>
            </w:r>
            <w:r>
              <w:rPr>
                <w:rFonts w:cs="Arial"/>
                <w:sz w:val="24"/>
                <w:szCs w:val="24"/>
                <w:lang w:eastAsia="uk-UA"/>
              </w:rPr>
              <w:t>належить до повноважень Комісії.</w:t>
            </w:r>
          </w:p>
          <w:p w14:paraId="700A8AAF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П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ідтримання постанов Комісії, розпоряджень Голови Комісії та наказів керівника Секретаріату Комісії в контрольному стані, за винятком тих, 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кти яких готує відділ з питань управління персоналом Секретаріату Комісії, та переда</w:t>
            </w:r>
            <w:r>
              <w:rPr>
                <w:rFonts w:cs="Arial"/>
                <w:sz w:val="24"/>
                <w:szCs w:val="24"/>
                <w:lang w:eastAsia="uk-UA"/>
              </w:rPr>
              <w:t>ча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їх для подальшого розміщення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 на офіційному вебсайті Комісії.</w:t>
            </w:r>
          </w:p>
          <w:p w14:paraId="5F774E5D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П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ідготовка пропозицій щодо внесення змін до актів Комісії, розпоряджень Голови Комісії, визнання </w:t>
            </w:r>
            <w:r>
              <w:rPr>
                <w:rFonts w:cs="Arial"/>
                <w:sz w:val="24"/>
                <w:szCs w:val="24"/>
                <w:lang w:eastAsia="uk-UA"/>
              </w:rPr>
              <w:t>їх такими, що втратили чинність.</w:t>
            </w:r>
          </w:p>
          <w:p w14:paraId="7F062A1C" w14:textId="77777777" w:rsidR="002314FA" w:rsidRPr="00DD2164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pacing w:val="-4"/>
                <w:sz w:val="24"/>
                <w:szCs w:val="24"/>
                <w:lang w:eastAsia="uk-UA"/>
              </w:rPr>
            </w:pPr>
            <w:r w:rsidRPr="00DD2164">
              <w:rPr>
                <w:rFonts w:cs="Arial"/>
                <w:spacing w:val="-4"/>
                <w:sz w:val="24"/>
                <w:szCs w:val="24"/>
                <w:lang w:eastAsia="uk-UA"/>
              </w:rPr>
              <w:t>Здійснення попереднього розгляду звернень (заяв, скарг) та інших документів, що надходять до Комісії, за результатами якого готуються проєкти відповідей, а в разі необхідності – проєкти рішень Комісії.</w:t>
            </w:r>
          </w:p>
          <w:p w14:paraId="2A8A7CB1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часть у забезпеченні здійснення Комісією повноважень щодо виконання законодавства про доступ до публічної інф</w:t>
            </w:r>
            <w:r>
              <w:rPr>
                <w:rFonts w:cs="Arial"/>
                <w:sz w:val="24"/>
                <w:szCs w:val="24"/>
                <w:lang w:eastAsia="uk-UA"/>
              </w:rPr>
              <w:t>ормації.</w:t>
            </w:r>
          </w:p>
          <w:p w14:paraId="1DDE6A58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lastRenderedPageBreak/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представництва Комісії в державних органах, органах місцевого самоврядування, на підприємствах, в установах, організаці</w:t>
            </w:r>
            <w:r>
              <w:rPr>
                <w:rFonts w:cs="Arial"/>
                <w:sz w:val="24"/>
                <w:szCs w:val="24"/>
                <w:lang w:eastAsia="uk-UA"/>
              </w:rPr>
              <w:t>ях за дорученням Голови Комісії.</w:t>
            </w:r>
          </w:p>
          <w:p w14:paraId="78A275DA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В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иконання інших завдань за дорученням керівництва</w:t>
            </w:r>
          </w:p>
        </w:tc>
      </w:tr>
      <w:tr w:rsidR="002314FA" w:rsidRPr="00BF6ABF" w14:paraId="43B6C993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3285F383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579" w:type="pct"/>
            <w:shd w:val="clear" w:color="auto" w:fill="auto"/>
            <w:hideMark/>
          </w:tcPr>
          <w:p w14:paraId="57DBC31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посадовий оклад 11 600 грн;</w:t>
            </w:r>
          </w:p>
          <w:p w14:paraId="24D8A67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677244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314FA" w:rsidRPr="00BF6ABF" w14:paraId="4D232661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565FDED3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579" w:type="pct"/>
            <w:shd w:val="clear" w:color="auto" w:fill="auto"/>
            <w:hideMark/>
          </w:tcPr>
          <w:p w14:paraId="36F41700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2314FA" w:rsidRPr="00BF6ABF" w14:paraId="70D4EB75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588426BC" w14:textId="77777777" w:rsidR="002314FA" w:rsidRPr="00BF6ABF" w:rsidRDefault="002314FA" w:rsidP="0051770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Перелік </w:t>
            </w:r>
            <w:r w:rsidR="0051770D">
              <w:rPr>
                <w:sz w:val="24"/>
                <w:szCs w:val="24"/>
                <w:lang w:eastAsia="uk-UA"/>
              </w:rPr>
              <w:t>інформації</w:t>
            </w:r>
            <w:r w:rsidRPr="00BF6ABF">
              <w:rPr>
                <w:sz w:val="24"/>
                <w:szCs w:val="24"/>
                <w:lang w:eastAsia="uk-UA"/>
              </w:rPr>
              <w:t>, необхідн</w:t>
            </w:r>
            <w:r w:rsidR="0051770D">
              <w:rPr>
                <w:sz w:val="24"/>
                <w:szCs w:val="24"/>
                <w:lang w:eastAsia="uk-UA"/>
              </w:rPr>
              <w:t>ої</w:t>
            </w:r>
            <w:r w:rsidRPr="00BF6ABF">
              <w:rPr>
                <w:sz w:val="24"/>
                <w:szCs w:val="24"/>
                <w:lang w:eastAsia="uk-UA"/>
              </w:rPr>
              <w:t xml:space="preserve"> для участі в конкурсі, та строк ї</w:t>
            </w:r>
            <w:r w:rsidR="0051770D">
              <w:rPr>
                <w:sz w:val="24"/>
                <w:szCs w:val="24"/>
                <w:lang w:eastAsia="uk-UA"/>
              </w:rPr>
              <w:t>ї</w:t>
            </w:r>
            <w:r w:rsidRPr="00BF6ABF">
              <w:rPr>
                <w:sz w:val="24"/>
                <w:szCs w:val="24"/>
                <w:lang w:eastAsia="uk-UA"/>
              </w:rPr>
              <w:t xml:space="preserve"> подання</w:t>
            </w:r>
          </w:p>
        </w:tc>
        <w:tc>
          <w:tcPr>
            <w:tcW w:w="3579" w:type="pct"/>
            <w:shd w:val="clear" w:color="auto" w:fill="auto"/>
            <w:hideMark/>
          </w:tcPr>
          <w:p w14:paraId="60CEEFC8" w14:textId="77777777" w:rsidR="002314FA" w:rsidRPr="00BF6ABF" w:rsidRDefault="002314FA" w:rsidP="00B87FF6">
            <w:pPr>
              <w:widowControl w:val="0"/>
              <w:numPr>
                <w:ilvl w:val="0"/>
                <w:numId w:val="30"/>
              </w:num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7DD1C4A9" w14:textId="77777777" w:rsidR="002314FA" w:rsidRPr="00BF6ABF" w:rsidRDefault="002314FA" w:rsidP="00B87FF6">
            <w:pPr>
              <w:widowControl w:val="0"/>
              <w:numPr>
                <w:ilvl w:val="0"/>
                <w:numId w:val="30"/>
              </w:num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Резюме за встановленою формою, в якому обов’язково зазначається така інформація:</w:t>
            </w:r>
          </w:p>
          <w:p w14:paraId="73729502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0DCB5342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4C45C33F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2B60318A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245932F5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0D04A0D9" w14:textId="77777777" w:rsidR="002314FA" w:rsidRPr="00BF6ABF" w:rsidRDefault="002314FA" w:rsidP="00B87FF6">
            <w:pPr>
              <w:widowControl w:val="0"/>
              <w:numPr>
                <w:ilvl w:val="0"/>
                <w:numId w:val="30"/>
              </w:num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059B4F05" w14:textId="77777777" w:rsidR="002314FA" w:rsidRPr="00BF6ABF" w:rsidRDefault="002314FA" w:rsidP="00B87FF6">
            <w:pPr>
              <w:widowControl w:val="0"/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Інформація приймається до 18 год 00 хв 20 листопада 2019 року за адресою:</w:t>
            </w:r>
          </w:p>
          <w:p w14:paraId="32333069" w14:textId="77777777" w:rsidR="002314FA" w:rsidRPr="00BF6ABF" w:rsidRDefault="002314FA" w:rsidP="00B87FF6">
            <w:p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пл. Лесі Українки, 1, м. Київ, 01196</w:t>
            </w:r>
          </w:p>
        </w:tc>
      </w:tr>
      <w:tr w:rsidR="002314FA" w:rsidRPr="00BF6ABF" w14:paraId="263051BF" w14:textId="77777777" w:rsidTr="00B87FF6">
        <w:tc>
          <w:tcPr>
            <w:tcW w:w="1421" w:type="pct"/>
            <w:gridSpan w:val="2"/>
            <w:shd w:val="clear" w:color="auto" w:fill="auto"/>
          </w:tcPr>
          <w:p w14:paraId="3359D400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BF6ABF">
              <w:rPr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579" w:type="pct"/>
            <w:shd w:val="clear" w:color="auto" w:fill="auto"/>
          </w:tcPr>
          <w:p w14:paraId="1826DE71" w14:textId="77777777" w:rsidR="002314FA" w:rsidRPr="00BF6ABF" w:rsidRDefault="002314FA" w:rsidP="00B87FF6">
            <w:pPr>
              <w:tabs>
                <w:tab w:val="left" w:pos="-25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2314FA" w:rsidRPr="00BF6ABF" w14:paraId="6695504C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26BCC4CF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Місце, час та дата початку </w:t>
            </w:r>
            <w:r w:rsidRPr="00BF6ABF">
              <w:rPr>
                <w:sz w:val="24"/>
                <w:szCs w:val="24"/>
                <w:lang w:eastAsia="uk-UA"/>
              </w:rPr>
              <w:br/>
              <w:t>проведення тестування</w:t>
            </w:r>
          </w:p>
        </w:tc>
        <w:tc>
          <w:tcPr>
            <w:tcW w:w="3579" w:type="pct"/>
            <w:shd w:val="clear" w:color="auto" w:fill="auto"/>
            <w:hideMark/>
          </w:tcPr>
          <w:p w14:paraId="32D70A6C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вул. Прорізна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BF6ABF">
              <w:rPr>
                <w:rFonts w:eastAsia="Calibri"/>
                <w:sz w:val="24"/>
                <w:szCs w:val="24"/>
              </w:rPr>
              <w:t xml:space="preserve"> 15, м. Київ,  </w:t>
            </w:r>
          </w:p>
          <w:p w14:paraId="7EB7A72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о 16 год 00 хв 26 листопада 2019 року</w:t>
            </w:r>
          </w:p>
        </w:tc>
      </w:tr>
      <w:tr w:rsidR="002314FA" w:rsidRPr="00BF6ABF" w14:paraId="7AC452DD" w14:textId="77777777" w:rsidTr="00B87FF6">
        <w:tc>
          <w:tcPr>
            <w:tcW w:w="1421" w:type="pct"/>
            <w:gridSpan w:val="2"/>
            <w:vMerge w:val="restart"/>
            <w:shd w:val="clear" w:color="auto" w:fill="auto"/>
            <w:hideMark/>
          </w:tcPr>
          <w:p w14:paraId="093663A1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579" w:type="pct"/>
            <w:shd w:val="clear" w:color="auto" w:fill="auto"/>
            <w:hideMark/>
          </w:tcPr>
          <w:p w14:paraId="0698E02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Сльозко</w:t>
            </w:r>
            <w:r w:rsidRPr="00BF6ABF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BF6ABF">
              <w:rPr>
                <w:rFonts w:eastAsia="Calibri"/>
                <w:sz w:val="24"/>
                <w:szCs w:val="24"/>
              </w:rPr>
              <w:br/>
              <w:t>тел</w:t>
            </w:r>
            <w:r w:rsidRPr="00BF6ABF">
              <w:rPr>
                <w:sz w:val="24"/>
                <w:szCs w:val="24"/>
                <w:lang w:eastAsia="uk-UA"/>
              </w:rPr>
              <w:t>. (044) 256-81-19</w:t>
            </w:r>
          </w:p>
          <w:p w14:paraId="31DCB2C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314FA" w:rsidRPr="00BF6ABF" w14:paraId="61CE1610" w14:textId="77777777" w:rsidTr="00B87FF6">
        <w:tc>
          <w:tcPr>
            <w:tcW w:w="1421" w:type="pct"/>
            <w:gridSpan w:val="2"/>
            <w:vMerge/>
            <w:shd w:val="clear" w:color="auto" w:fill="auto"/>
          </w:tcPr>
          <w:p w14:paraId="58ABD3CE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579" w:type="pct"/>
            <w:shd w:val="clear" w:color="auto" w:fill="auto"/>
          </w:tcPr>
          <w:p w14:paraId="52E978D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Мазур Людмила Андріївна,</w:t>
            </w:r>
            <w:r w:rsidRPr="00BF6ABF">
              <w:rPr>
                <w:sz w:val="24"/>
                <w:szCs w:val="24"/>
                <w:lang w:eastAsia="uk-UA"/>
              </w:rPr>
              <w:br/>
              <w:t>тел. (044) 286-82-05,</w:t>
            </w:r>
            <w:r w:rsidRPr="00BF6ABF">
              <w:rPr>
                <w:sz w:val="24"/>
                <w:szCs w:val="24"/>
                <w:lang w:eastAsia="uk-UA"/>
              </w:rPr>
              <w:br/>
              <w:t>MazurLA@cvk.gov.ua</w:t>
            </w:r>
          </w:p>
        </w:tc>
      </w:tr>
      <w:tr w:rsidR="002314FA" w:rsidRPr="00BF6ABF" w14:paraId="133B861D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3A315FF8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2314FA" w:rsidRPr="00BF6ABF" w14:paraId="082C3807" w14:textId="77777777" w:rsidTr="00B87FF6">
        <w:tc>
          <w:tcPr>
            <w:tcW w:w="160" w:type="pct"/>
            <w:shd w:val="clear" w:color="auto" w:fill="auto"/>
            <w:hideMark/>
          </w:tcPr>
          <w:p w14:paraId="6D94B1EB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  <w:hideMark/>
          </w:tcPr>
          <w:p w14:paraId="7C7A64BA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579" w:type="pct"/>
            <w:shd w:val="clear" w:color="auto" w:fill="auto"/>
            <w:vAlign w:val="center"/>
            <w:hideMark/>
          </w:tcPr>
          <w:p w14:paraId="7E77242F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вища, в галузі права;</w:t>
            </w:r>
          </w:p>
          <w:p w14:paraId="3BB41F94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не нижче бакалавра, молодшого бакалавра</w:t>
            </w:r>
          </w:p>
        </w:tc>
      </w:tr>
      <w:tr w:rsidR="002314FA" w:rsidRPr="00BF6ABF" w14:paraId="5B90F0BA" w14:textId="77777777" w:rsidTr="00B87FF6">
        <w:tc>
          <w:tcPr>
            <w:tcW w:w="160" w:type="pct"/>
            <w:shd w:val="clear" w:color="auto" w:fill="auto"/>
            <w:hideMark/>
          </w:tcPr>
          <w:p w14:paraId="236E0E0E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1" w:type="pct"/>
            <w:shd w:val="clear" w:color="auto" w:fill="auto"/>
            <w:hideMark/>
          </w:tcPr>
          <w:p w14:paraId="501DFAB0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579" w:type="pct"/>
            <w:shd w:val="clear" w:color="auto" w:fill="auto"/>
            <w:vAlign w:val="center"/>
            <w:hideMark/>
          </w:tcPr>
          <w:p w14:paraId="29271658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не </w:t>
            </w:r>
            <w:r w:rsidRPr="00BF6ABF">
              <w:rPr>
                <w:sz w:val="24"/>
                <w:szCs w:val="24"/>
                <w:lang w:eastAsia="uk-UA"/>
              </w:rPr>
              <w:t>потребує</w:t>
            </w:r>
          </w:p>
        </w:tc>
      </w:tr>
      <w:tr w:rsidR="002314FA" w:rsidRPr="00BF6ABF" w14:paraId="0BBCDA0C" w14:textId="77777777" w:rsidTr="00B87FF6">
        <w:tc>
          <w:tcPr>
            <w:tcW w:w="160" w:type="pct"/>
            <w:shd w:val="clear" w:color="auto" w:fill="auto"/>
            <w:hideMark/>
          </w:tcPr>
          <w:p w14:paraId="627009B4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  <w:hideMark/>
          </w:tcPr>
          <w:p w14:paraId="7F311B13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579" w:type="pct"/>
            <w:shd w:val="clear" w:color="auto" w:fill="auto"/>
            <w:hideMark/>
          </w:tcPr>
          <w:p w14:paraId="19E89C32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вільне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2314FA" w:rsidRPr="00BF6ABF" w14:paraId="60E8CBE3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6705B475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314FA" w:rsidRPr="00BF6ABF" w14:paraId="24450A53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5DE2A612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79" w:type="pct"/>
            <w:shd w:val="clear" w:color="auto" w:fill="auto"/>
            <w:hideMark/>
          </w:tcPr>
          <w:p w14:paraId="5B09DBE0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727E4A9A" w14:textId="77777777" w:rsidTr="00B87FF6">
        <w:tc>
          <w:tcPr>
            <w:tcW w:w="160" w:type="pct"/>
            <w:shd w:val="clear" w:color="auto" w:fill="auto"/>
          </w:tcPr>
          <w:p w14:paraId="07A9E5DA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</w:tcPr>
          <w:p w14:paraId="1BE38B8D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579" w:type="pct"/>
            <w:shd w:val="clear" w:color="auto" w:fill="auto"/>
          </w:tcPr>
          <w:p w14:paraId="036D7246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відповідальність; </w:t>
            </w:r>
          </w:p>
          <w:p w14:paraId="18C596F0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системність і самостійність у роботі; </w:t>
            </w:r>
          </w:p>
          <w:p w14:paraId="6F3C2EC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уважність до деталей; </w:t>
            </w:r>
          </w:p>
          <w:p w14:paraId="72DC88D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наполегливість;</w:t>
            </w:r>
          </w:p>
          <w:p w14:paraId="1179E763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</w:p>
          <w:p w14:paraId="0CAE87A0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орієнтація на саморозвиток; </w:t>
            </w:r>
          </w:p>
          <w:p w14:paraId="1E95C39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вміння </w:t>
            </w:r>
            <w:r>
              <w:rPr>
                <w:rFonts w:eastAsia="Calibri"/>
                <w:sz w:val="24"/>
                <w:szCs w:val="24"/>
                <w:lang w:eastAsia="uk-UA"/>
              </w:rPr>
              <w:t>працювати в стресових ситуаціях</w:t>
            </w:r>
          </w:p>
        </w:tc>
      </w:tr>
      <w:tr w:rsidR="002314FA" w:rsidRPr="00BF6ABF" w14:paraId="5F06D626" w14:textId="77777777" w:rsidTr="00B87FF6">
        <w:tc>
          <w:tcPr>
            <w:tcW w:w="160" w:type="pct"/>
            <w:shd w:val="clear" w:color="auto" w:fill="auto"/>
          </w:tcPr>
          <w:p w14:paraId="7200FDB6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1" w:type="pct"/>
            <w:shd w:val="clear" w:color="auto" w:fill="auto"/>
          </w:tcPr>
          <w:p w14:paraId="2B12346B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F6ABF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579" w:type="pct"/>
            <w:shd w:val="clear" w:color="auto" w:fill="auto"/>
          </w:tcPr>
          <w:p w14:paraId="7471A5BD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відповідальність; </w:t>
            </w:r>
          </w:p>
          <w:p w14:paraId="46F03EB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точність та чіткість у роботі з документами; </w:t>
            </w:r>
          </w:p>
          <w:p w14:paraId="09A1F00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комунікабельність;</w:t>
            </w:r>
          </w:p>
          <w:p w14:paraId="248233A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організованість; </w:t>
            </w:r>
          </w:p>
          <w:p w14:paraId="32056CB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ініціативність; </w:t>
            </w:r>
          </w:p>
          <w:p w14:paraId="1528351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політична неупередженість;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  <w:p w14:paraId="4288BAC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об’єктивність; </w:t>
            </w:r>
          </w:p>
          <w:p w14:paraId="1272F3F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дотримання професійної етики та культури спілкування</w:t>
            </w:r>
          </w:p>
        </w:tc>
      </w:tr>
      <w:tr w:rsidR="002314FA" w:rsidRPr="00BF6ABF" w14:paraId="1558C06A" w14:textId="77777777" w:rsidTr="00B87FF6">
        <w:tc>
          <w:tcPr>
            <w:tcW w:w="160" w:type="pct"/>
            <w:shd w:val="clear" w:color="auto" w:fill="auto"/>
          </w:tcPr>
          <w:p w14:paraId="24525436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14:paraId="05755E62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3579" w:type="pct"/>
            <w:shd w:val="clear" w:color="auto" w:fill="auto"/>
          </w:tcPr>
          <w:p w14:paraId="02B28303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вміння 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2314FA" w:rsidRPr="00BF6ABF" w14:paraId="3F183F92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08DA7070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314FA" w:rsidRPr="00BF6ABF" w14:paraId="28FA0CF0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204B9770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79" w:type="pct"/>
            <w:shd w:val="clear" w:color="auto" w:fill="auto"/>
            <w:hideMark/>
          </w:tcPr>
          <w:p w14:paraId="0EFD5D89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7DD2B450" w14:textId="77777777" w:rsidTr="00B87FF6">
        <w:tc>
          <w:tcPr>
            <w:tcW w:w="160" w:type="pct"/>
            <w:shd w:val="clear" w:color="auto" w:fill="auto"/>
          </w:tcPr>
          <w:p w14:paraId="1BCF278F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  <w:hideMark/>
          </w:tcPr>
          <w:p w14:paraId="752D60A7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579" w:type="pct"/>
            <w:shd w:val="clear" w:color="auto" w:fill="auto"/>
            <w:hideMark/>
          </w:tcPr>
          <w:p w14:paraId="68E1E05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Конституція України;</w:t>
            </w:r>
          </w:p>
          <w:p w14:paraId="3C68B5E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818787B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запобігання корупції"</w:t>
            </w:r>
          </w:p>
        </w:tc>
      </w:tr>
      <w:tr w:rsidR="002314FA" w:rsidRPr="00BF6ABF" w14:paraId="054B9AD5" w14:textId="77777777" w:rsidTr="00B87FF6">
        <w:tc>
          <w:tcPr>
            <w:tcW w:w="160" w:type="pct"/>
            <w:shd w:val="clear" w:color="auto" w:fill="auto"/>
          </w:tcPr>
          <w:p w14:paraId="175C52A8" w14:textId="77777777" w:rsidR="002314FA" w:rsidRPr="00BF6ABF" w:rsidRDefault="002314FA" w:rsidP="00B87FF6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261" w:type="pct"/>
            <w:shd w:val="clear" w:color="auto" w:fill="auto"/>
            <w:hideMark/>
          </w:tcPr>
          <w:p w14:paraId="4BDBB898" w14:textId="77777777" w:rsidR="002314FA" w:rsidRPr="00BF6ABF" w:rsidRDefault="002314FA" w:rsidP="00B87FF6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579" w:type="pct"/>
            <w:shd w:val="clear" w:color="auto" w:fill="auto"/>
            <w:hideMark/>
          </w:tcPr>
          <w:p w14:paraId="47457696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Цивільний кодекс України;</w:t>
            </w:r>
          </w:p>
          <w:p w14:paraId="4EE32A63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Господарський кодекс України;</w:t>
            </w:r>
          </w:p>
          <w:p w14:paraId="7BDE0642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Бюджетний кодекс України;</w:t>
            </w:r>
          </w:p>
          <w:p w14:paraId="0FA2FA35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7A6569D7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1F9A4BDA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7D5CAFA7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67CB821E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доступ до публічної інформації"</w:t>
            </w:r>
          </w:p>
        </w:tc>
      </w:tr>
      <w:tr w:rsidR="002314FA" w:rsidRPr="00BF6ABF" w14:paraId="34BE764E" w14:textId="77777777" w:rsidTr="00B87FF6">
        <w:tc>
          <w:tcPr>
            <w:tcW w:w="160" w:type="pct"/>
            <w:shd w:val="clear" w:color="auto" w:fill="auto"/>
          </w:tcPr>
          <w:p w14:paraId="407FA05D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14:paraId="7B37F875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579" w:type="pct"/>
            <w:shd w:val="clear" w:color="auto" w:fill="auto"/>
          </w:tcPr>
          <w:p w14:paraId="2D43973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теоретичні та практичні знання з питань застосування норм права;</w:t>
            </w:r>
          </w:p>
          <w:p w14:paraId="150C01D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правил нормотворчої техніки та порядку підготовки про</w:t>
            </w:r>
            <w:r>
              <w:rPr>
                <w:rFonts w:eastAsia="Calibri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>ктів нормативно-правових актів;</w:t>
            </w:r>
          </w:p>
          <w:p w14:paraId="08AFD3E0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теоретичні та практичні знання з питань ведення претензійно-позовної роботи;</w:t>
            </w:r>
          </w:p>
          <w:p w14:paraId="5C5FFD6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порядку ведення ділової документації;</w:t>
            </w:r>
          </w:p>
          <w:p w14:paraId="69887D9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правил ділового етикету та ділової мови;</w:t>
            </w:r>
          </w:p>
          <w:p w14:paraId="34477774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знання щодо користування інформаційно-правовими системами, 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комп’ютерна грамотність</w:t>
            </w:r>
          </w:p>
        </w:tc>
      </w:tr>
    </w:tbl>
    <w:p w14:paraId="09CD6E06" w14:textId="77777777" w:rsidR="002314FA" w:rsidRPr="00BF6ABF" w:rsidRDefault="002314FA" w:rsidP="002314FA">
      <w:pPr>
        <w:spacing w:after="0"/>
        <w:ind w:left="10206" w:firstLine="0"/>
        <w:jc w:val="center"/>
        <w:rPr>
          <w:rFonts w:eastAsia="Calibri"/>
          <w:sz w:val="22"/>
          <w:szCs w:val="22"/>
          <w:lang w:eastAsia="en-US"/>
        </w:rPr>
      </w:pPr>
      <w:r w:rsidRPr="00BF6ABF">
        <w:rPr>
          <w:rFonts w:eastAsia="Calibri"/>
          <w:sz w:val="22"/>
          <w:szCs w:val="22"/>
          <w:lang w:eastAsia="en-US"/>
        </w:rPr>
        <w:t xml:space="preserve"> </w:t>
      </w:r>
    </w:p>
    <w:p w14:paraId="29028DEF" w14:textId="77777777" w:rsidR="002314FA" w:rsidRPr="00BF6ABF" w:rsidRDefault="002314FA" w:rsidP="002314FA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620BD4AD" w14:textId="77777777" w:rsidR="002314FA" w:rsidRPr="00BF6ABF" w:rsidRDefault="002314FA" w:rsidP="002314FA"/>
    <w:p w14:paraId="7AEADC4B" w14:textId="77777777" w:rsidR="003E2F32" w:rsidRPr="002314FA" w:rsidRDefault="003E2F32" w:rsidP="002314FA"/>
    <w:sectPr w:rsidR="003E2F32" w:rsidRPr="002314FA" w:rsidSect="007369F2">
      <w:footerReference w:type="even" r:id="rId8"/>
      <w:footerReference w:type="default" r:id="rId9"/>
      <w:footerReference w:type="first" r:id="rId10"/>
      <w:pgSz w:w="16838" w:h="11906" w:orient="landscape" w:code="9"/>
      <w:pgMar w:top="964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DEB9" w14:textId="77777777" w:rsidR="00CB76C9" w:rsidRDefault="00CB76C9" w:rsidP="00BE5EE5">
      <w:r>
        <w:separator/>
      </w:r>
    </w:p>
  </w:endnote>
  <w:endnote w:type="continuationSeparator" w:id="0">
    <w:p w14:paraId="4D5D392A" w14:textId="77777777" w:rsidR="00CB76C9" w:rsidRDefault="00CB76C9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A1A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53620" w14:textId="77777777" w:rsidR="00D04BE7" w:rsidRDefault="00D04BE7" w:rsidP="00CB416E">
    <w:pPr>
      <w:pStyle w:val="Footer"/>
      <w:rPr>
        <w:rStyle w:val="PageNumber"/>
      </w:rPr>
    </w:pPr>
  </w:p>
  <w:p w14:paraId="299A49AF" w14:textId="77777777" w:rsidR="00D04BE7" w:rsidRDefault="00D04BE7" w:rsidP="00CB416E">
    <w:pPr>
      <w:pStyle w:val="Footer"/>
    </w:pPr>
  </w:p>
  <w:p w14:paraId="1F09932C" w14:textId="77777777" w:rsidR="00D04BE7" w:rsidRDefault="00D04BE7" w:rsidP="00BE5EE5"/>
  <w:p w14:paraId="4D5FB53B" w14:textId="77777777" w:rsidR="002D2E72" w:rsidRDefault="002D2E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177B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45F97">
      <w:rPr>
        <w:rStyle w:val="PageNumber"/>
      </w:rPr>
      <w:fldChar w:fldCharType="separate"/>
    </w:r>
    <w:r w:rsidR="00A136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17F8F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5391" w14:textId="77777777" w:rsidR="00D04BE7" w:rsidRDefault="002D2E72" w:rsidP="00CB416E">
    <w:pPr>
      <w:pStyle w:val="Footer"/>
    </w:pPr>
    <w:fldSimple w:instr=" FILENAME  \* MERGEFORMAT ">
      <w:r w:rsidR="00A32851">
        <w:rPr>
          <w:noProof/>
        </w:rPr>
        <w:t>umovy_konkursu-sec-3.2-20191113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5775" w14:textId="77777777" w:rsidR="00CB76C9" w:rsidRDefault="00CB76C9" w:rsidP="00BE5EE5">
      <w:r>
        <w:separator/>
      </w:r>
    </w:p>
  </w:footnote>
  <w:footnote w:type="continuationSeparator" w:id="0">
    <w:p w14:paraId="38E2CB9A" w14:textId="77777777" w:rsidR="00CB76C9" w:rsidRDefault="00CB76C9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5C2589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CD858F0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C1F1766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5DEE2AB0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6AA046F4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5" w15:restartNumberingAfterBreak="0">
    <w:nsid w:val="7B2F0AEF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71513952">
    <w:abstractNumId w:val="23"/>
  </w:num>
  <w:num w:numId="2" w16cid:durableId="1136341149">
    <w:abstractNumId w:val="13"/>
  </w:num>
  <w:num w:numId="3" w16cid:durableId="873663219">
    <w:abstractNumId w:val="10"/>
  </w:num>
  <w:num w:numId="4" w16cid:durableId="1340808969">
    <w:abstractNumId w:val="17"/>
  </w:num>
  <w:num w:numId="5" w16cid:durableId="1583293464">
    <w:abstractNumId w:val="11"/>
  </w:num>
  <w:num w:numId="6" w16cid:durableId="1994989096">
    <w:abstractNumId w:val="8"/>
  </w:num>
  <w:num w:numId="7" w16cid:durableId="344477887">
    <w:abstractNumId w:val="8"/>
  </w:num>
  <w:num w:numId="8" w16cid:durableId="1806780153">
    <w:abstractNumId w:val="8"/>
  </w:num>
  <w:num w:numId="9" w16cid:durableId="182675392">
    <w:abstractNumId w:val="8"/>
  </w:num>
  <w:num w:numId="10" w16cid:durableId="144782628">
    <w:abstractNumId w:val="8"/>
  </w:num>
  <w:num w:numId="11" w16cid:durableId="1975479487">
    <w:abstractNumId w:val="20"/>
  </w:num>
  <w:num w:numId="12" w16cid:durableId="957679847">
    <w:abstractNumId w:val="18"/>
  </w:num>
  <w:num w:numId="13" w16cid:durableId="902058114">
    <w:abstractNumId w:val="24"/>
  </w:num>
  <w:num w:numId="14" w16cid:durableId="1660572133">
    <w:abstractNumId w:val="16"/>
  </w:num>
  <w:num w:numId="15" w16cid:durableId="338125396">
    <w:abstractNumId w:val="24"/>
  </w:num>
  <w:num w:numId="16" w16cid:durableId="126092366">
    <w:abstractNumId w:val="24"/>
  </w:num>
  <w:num w:numId="17" w16cid:durableId="1149905460">
    <w:abstractNumId w:val="9"/>
  </w:num>
  <w:num w:numId="18" w16cid:durableId="1393769125">
    <w:abstractNumId w:val="7"/>
  </w:num>
  <w:num w:numId="19" w16cid:durableId="2127965661">
    <w:abstractNumId w:val="6"/>
  </w:num>
  <w:num w:numId="20" w16cid:durableId="1018581456">
    <w:abstractNumId w:val="5"/>
  </w:num>
  <w:num w:numId="21" w16cid:durableId="1906449012">
    <w:abstractNumId w:val="4"/>
  </w:num>
  <w:num w:numId="22" w16cid:durableId="378164343">
    <w:abstractNumId w:val="3"/>
  </w:num>
  <w:num w:numId="23" w16cid:durableId="810171140">
    <w:abstractNumId w:val="2"/>
  </w:num>
  <w:num w:numId="24" w16cid:durableId="1235509240">
    <w:abstractNumId w:val="1"/>
  </w:num>
  <w:num w:numId="25" w16cid:durableId="173421305">
    <w:abstractNumId w:val="0"/>
  </w:num>
  <w:num w:numId="26" w16cid:durableId="703091240">
    <w:abstractNumId w:val="12"/>
  </w:num>
  <w:num w:numId="27" w16cid:durableId="3876569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2090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7045131">
    <w:abstractNumId w:val="15"/>
  </w:num>
  <w:num w:numId="30" w16cid:durableId="1232691786">
    <w:abstractNumId w:val="14"/>
  </w:num>
  <w:num w:numId="31" w16cid:durableId="2072850956">
    <w:abstractNumId w:val="22"/>
  </w:num>
  <w:num w:numId="32" w16cid:durableId="10455207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F97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6F6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27A24"/>
    <w:rsid w:val="00130048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14FA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2E72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03AC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0FF1"/>
    <w:rsid w:val="004E1EDD"/>
    <w:rsid w:val="004E2EE3"/>
    <w:rsid w:val="004E4AA0"/>
    <w:rsid w:val="004F0066"/>
    <w:rsid w:val="004F03C5"/>
    <w:rsid w:val="004F39CE"/>
    <w:rsid w:val="005011E3"/>
    <w:rsid w:val="0050463F"/>
    <w:rsid w:val="00505058"/>
    <w:rsid w:val="00510E50"/>
    <w:rsid w:val="005124D3"/>
    <w:rsid w:val="0051468D"/>
    <w:rsid w:val="00514F0E"/>
    <w:rsid w:val="0051770D"/>
    <w:rsid w:val="0052279F"/>
    <w:rsid w:val="00524C83"/>
    <w:rsid w:val="00526051"/>
    <w:rsid w:val="005331B3"/>
    <w:rsid w:val="005359CA"/>
    <w:rsid w:val="005370B5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7F5"/>
    <w:rsid w:val="006C45C2"/>
    <w:rsid w:val="006C6808"/>
    <w:rsid w:val="006E63A9"/>
    <w:rsid w:val="006F15F2"/>
    <w:rsid w:val="006F4D14"/>
    <w:rsid w:val="006F5C48"/>
    <w:rsid w:val="0071538F"/>
    <w:rsid w:val="007205CF"/>
    <w:rsid w:val="00721263"/>
    <w:rsid w:val="00725340"/>
    <w:rsid w:val="00734052"/>
    <w:rsid w:val="007369F2"/>
    <w:rsid w:val="00741905"/>
    <w:rsid w:val="007509DC"/>
    <w:rsid w:val="007602B0"/>
    <w:rsid w:val="00762952"/>
    <w:rsid w:val="00762BFA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05596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61924"/>
    <w:rsid w:val="008707CB"/>
    <w:rsid w:val="008717B7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2D12"/>
    <w:rsid w:val="0096330D"/>
    <w:rsid w:val="00963727"/>
    <w:rsid w:val="00967570"/>
    <w:rsid w:val="009735EC"/>
    <w:rsid w:val="0098692F"/>
    <w:rsid w:val="00987C27"/>
    <w:rsid w:val="00991EC0"/>
    <w:rsid w:val="009922CE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13644"/>
    <w:rsid w:val="00A317E9"/>
    <w:rsid w:val="00A32851"/>
    <w:rsid w:val="00A3308A"/>
    <w:rsid w:val="00A47F1B"/>
    <w:rsid w:val="00A73327"/>
    <w:rsid w:val="00A7379F"/>
    <w:rsid w:val="00A73C8D"/>
    <w:rsid w:val="00A80B7F"/>
    <w:rsid w:val="00A80CEE"/>
    <w:rsid w:val="00A83BF7"/>
    <w:rsid w:val="00A87E4F"/>
    <w:rsid w:val="00A92085"/>
    <w:rsid w:val="00A97252"/>
    <w:rsid w:val="00AA2C55"/>
    <w:rsid w:val="00AB1DDE"/>
    <w:rsid w:val="00AB4753"/>
    <w:rsid w:val="00AB724D"/>
    <w:rsid w:val="00AB7C04"/>
    <w:rsid w:val="00AC3753"/>
    <w:rsid w:val="00AD725A"/>
    <w:rsid w:val="00AE1F5E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6DCE"/>
    <w:rsid w:val="00B37CFA"/>
    <w:rsid w:val="00B41D02"/>
    <w:rsid w:val="00B41FD6"/>
    <w:rsid w:val="00B45BCD"/>
    <w:rsid w:val="00B5339E"/>
    <w:rsid w:val="00B56AB6"/>
    <w:rsid w:val="00B56DA9"/>
    <w:rsid w:val="00B7141E"/>
    <w:rsid w:val="00B776BB"/>
    <w:rsid w:val="00B81BFC"/>
    <w:rsid w:val="00B82DB1"/>
    <w:rsid w:val="00B87FF6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ABF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45F97"/>
    <w:rsid w:val="00C50557"/>
    <w:rsid w:val="00C50DF5"/>
    <w:rsid w:val="00C53918"/>
    <w:rsid w:val="00C53D69"/>
    <w:rsid w:val="00C55737"/>
    <w:rsid w:val="00C60603"/>
    <w:rsid w:val="00C662C1"/>
    <w:rsid w:val="00C66A5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B76C9"/>
    <w:rsid w:val="00CE0E41"/>
    <w:rsid w:val="00CE4ACB"/>
    <w:rsid w:val="00CE7647"/>
    <w:rsid w:val="00CF6EBF"/>
    <w:rsid w:val="00D02738"/>
    <w:rsid w:val="00D0276E"/>
    <w:rsid w:val="00D04BE7"/>
    <w:rsid w:val="00D05EE8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2164"/>
    <w:rsid w:val="00DD49A3"/>
    <w:rsid w:val="00DD76B9"/>
    <w:rsid w:val="00DD78C7"/>
    <w:rsid w:val="00DE36B1"/>
    <w:rsid w:val="00DE6A65"/>
    <w:rsid w:val="00DF207D"/>
    <w:rsid w:val="00DF2FFD"/>
    <w:rsid w:val="00DF56A3"/>
    <w:rsid w:val="00E03F44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4EA"/>
    <w:rsid w:val="00EA6D9F"/>
    <w:rsid w:val="00EB3C2B"/>
    <w:rsid w:val="00EB561F"/>
    <w:rsid w:val="00EC6DF0"/>
    <w:rsid w:val="00ED425D"/>
    <w:rsid w:val="00ED59F7"/>
    <w:rsid w:val="00ED63E4"/>
    <w:rsid w:val="00EE1F7A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4DB0"/>
    <w:rsid w:val="00F66129"/>
    <w:rsid w:val="00F71439"/>
    <w:rsid w:val="00F80641"/>
    <w:rsid w:val="00F87A4E"/>
    <w:rsid w:val="00F90946"/>
    <w:rsid w:val="00F96633"/>
    <w:rsid w:val="00FA0EEB"/>
    <w:rsid w:val="00FA11B2"/>
    <w:rsid w:val="00FA282E"/>
    <w:rsid w:val="00FA4EC9"/>
    <w:rsid w:val="00FC03CB"/>
    <w:rsid w:val="00FC1A2B"/>
    <w:rsid w:val="00FC35ED"/>
    <w:rsid w:val="00FC5208"/>
    <w:rsid w:val="00FD0EF0"/>
    <w:rsid w:val="00FD3B3B"/>
    <w:rsid w:val="00FD3B9D"/>
    <w:rsid w:val="00FD7FA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E9631"/>
  <w15:chartTrackingRefBased/>
  <w15:docId w15:val="{D6997566-58B5-4B91-93D7-350638C9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8717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FDC6-F1EE-44BB-B852-F141737F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4024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2019-11-13T14:02:00Z</cp:lastPrinted>
  <dcterms:created xsi:type="dcterms:W3CDTF">2022-09-06T15:19:00Z</dcterms:created>
  <dcterms:modified xsi:type="dcterms:W3CDTF">2022-09-06T15:19:00Z</dcterms:modified>
</cp:coreProperties>
</file>