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28A80" w14:textId="77777777" w:rsidR="00E5703A" w:rsidRPr="00206BAA" w:rsidRDefault="00E5703A" w:rsidP="00E5703A">
      <w:pPr>
        <w:widowControl w:val="0"/>
        <w:ind w:left="10348"/>
        <w:jc w:val="center"/>
        <w:rPr>
          <w:rFonts w:eastAsia="Calibri"/>
          <w:b/>
          <w:i/>
          <w:sz w:val="24"/>
          <w:szCs w:val="24"/>
          <w:lang w:eastAsia="en-US"/>
        </w:rPr>
      </w:pPr>
      <w:r w:rsidRPr="00206BAA">
        <w:rPr>
          <w:rFonts w:eastAsia="Calibri"/>
          <w:b/>
          <w:i/>
          <w:sz w:val="24"/>
          <w:szCs w:val="24"/>
          <w:lang w:eastAsia="en-US"/>
        </w:rPr>
        <w:t>ЗАТВЕРДЖЕНО</w:t>
      </w:r>
    </w:p>
    <w:p w14:paraId="5C282924" w14:textId="77777777" w:rsidR="00E5703A" w:rsidRPr="00206BAA" w:rsidRDefault="00E5703A" w:rsidP="00E5703A">
      <w:pPr>
        <w:widowControl w:val="0"/>
        <w:ind w:left="10348"/>
        <w:jc w:val="center"/>
        <w:rPr>
          <w:rFonts w:eastAsia="Calibri"/>
          <w:b/>
          <w:i/>
          <w:sz w:val="24"/>
          <w:szCs w:val="24"/>
          <w:lang w:eastAsia="en-US"/>
        </w:rPr>
      </w:pPr>
      <w:r w:rsidRPr="00206BAA">
        <w:rPr>
          <w:rFonts w:eastAsia="Calibri"/>
          <w:b/>
          <w:i/>
          <w:sz w:val="24"/>
          <w:szCs w:val="24"/>
          <w:lang w:eastAsia="en-US"/>
        </w:rPr>
        <w:t xml:space="preserve">наказом керівника Секретаріату </w:t>
      </w:r>
      <w:r w:rsidRPr="00206BAA">
        <w:rPr>
          <w:rFonts w:eastAsia="Calibri"/>
          <w:b/>
          <w:i/>
          <w:sz w:val="24"/>
          <w:szCs w:val="24"/>
          <w:lang w:eastAsia="en-US"/>
        </w:rPr>
        <w:br/>
        <w:t>Центральної виборчої комісії</w:t>
      </w:r>
    </w:p>
    <w:p w14:paraId="0BBF1F5A" w14:textId="77777777" w:rsidR="00BB779D" w:rsidRDefault="00BB779D" w:rsidP="00BB779D">
      <w:pPr>
        <w:widowControl w:val="0"/>
        <w:ind w:left="10348"/>
        <w:jc w:val="center"/>
        <w:rPr>
          <w:rFonts w:eastAsia="Calibri"/>
          <w:b/>
          <w:i/>
          <w:sz w:val="2"/>
          <w:szCs w:val="24"/>
          <w:lang w:eastAsia="en-US"/>
        </w:rPr>
      </w:pPr>
      <w:r>
        <w:rPr>
          <w:rFonts w:eastAsia="Calibri"/>
          <w:b/>
          <w:i/>
          <w:sz w:val="24"/>
          <w:szCs w:val="24"/>
          <w:lang w:eastAsia="en-US"/>
        </w:rPr>
        <w:t>від 17 вересня 2021 року № 52</w:t>
      </w:r>
    </w:p>
    <w:p w14:paraId="3E2267EF" w14:textId="77777777" w:rsidR="00E5703A" w:rsidRPr="00206BAA" w:rsidRDefault="00E5703A" w:rsidP="00E5703A">
      <w:pPr>
        <w:widowControl w:val="0"/>
        <w:jc w:val="center"/>
        <w:rPr>
          <w:b/>
          <w:bCs/>
          <w:szCs w:val="28"/>
          <w:lang w:eastAsia="uk-UA"/>
        </w:rPr>
      </w:pPr>
    </w:p>
    <w:p w14:paraId="48FA040E" w14:textId="77777777" w:rsidR="00E5703A" w:rsidRPr="00212F53" w:rsidRDefault="00E5703A" w:rsidP="00E5703A">
      <w:pPr>
        <w:widowControl w:val="0"/>
        <w:tabs>
          <w:tab w:val="left" w:pos="851"/>
        </w:tabs>
        <w:spacing w:after="80"/>
        <w:jc w:val="center"/>
        <w:rPr>
          <w:b/>
          <w:bCs/>
          <w:szCs w:val="28"/>
          <w:lang w:eastAsia="uk-UA"/>
        </w:rPr>
      </w:pPr>
      <w:r w:rsidRPr="00206BAA">
        <w:rPr>
          <w:b/>
          <w:bCs/>
          <w:szCs w:val="28"/>
          <w:lang w:eastAsia="uk-UA"/>
        </w:rPr>
        <w:t>УМОВИ</w:t>
      </w:r>
      <w:r w:rsidRPr="00206BAA">
        <w:rPr>
          <w:b/>
          <w:bCs/>
          <w:szCs w:val="28"/>
          <w:lang w:eastAsia="uk-UA"/>
        </w:rPr>
        <w:br/>
        <w:t xml:space="preserve">проведення конкурсу на зайняття посади державної служби </w:t>
      </w:r>
      <w:r w:rsidRPr="00206BAA">
        <w:rPr>
          <w:b/>
          <w:bCs/>
          <w:szCs w:val="28"/>
          <w:lang w:eastAsia="uk-UA"/>
        </w:rPr>
        <w:br/>
      </w:r>
      <w:r w:rsidRPr="00212F53">
        <w:rPr>
          <w:b/>
          <w:bCs/>
          <w:szCs w:val="28"/>
          <w:lang w:eastAsia="uk-UA"/>
        </w:rPr>
        <w:t xml:space="preserve">начальника відділу зв’язків з громадськістю управління комунікації </w:t>
      </w:r>
      <w:r>
        <w:rPr>
          <w:b/>
          <w:bCs/>
          <w:szCs w:val="28"/>
          <w:lang w:eastAsia="uk-UA"/>
        </w:rPr>
        <w:br/>
      </w:r>
      <w:r w:rsidRPr="00212F53">
        <w:rPr>
          <w:b/>
          <w:bCs/>
          <w:szCs w:val="28"/>
          <w:lang w:eastAsia="uk-UA"/>
        </w:rPr>
        <w:t xml:space="preserve">Секретаріату Центральної виборчої комісії </w:t>
      </w:r>
      <w:r>
        <w:rPr>
          <w:b/>
          <w:bCs/>
          <w:szCs w:val="28"/>
          <w:lang w:eastAsia="uk-UA"/>
        </w:rPr>
        <w:br/>
      </w:r>
      <w:r w:rsidRPr="00212F53">
        <w:rPr>
          <w:b/>
          <w:bCs/>
          <w:szCs w:val="28"/>
          <w:lang w:eastAsia="uk-UA"/>
        </w:rPr>
        <w:t>(категорія "Б")</w:t>
      </w:r>
    </w:p>
    <w:p w14:paraId="3A7A6AD2" w14:textId="77777777" w:rsidR="00E5703A" w:rsidRPr="005B658E" w:rsidRDefault="00E5703A" w:rsidP="00E5703A">
      <w:pPr>
        <w:widowControl w:val="0"/>
        <w:jc w:val="center"/>
        <w:rPr>
          <w:b/>
          <w:bCs/>
          <w:szCs w:val="28"/>
          <w:highlight w:val="yellow"/>
          <w:lang w:eastAsia="uk-UA"/>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3"/>
        <w:gridCol w:w="3345"/>
        <w:gridCol w:w="11206"/>
      </w:tblGrid>
      <w:tr w:rsidR="00E5703A" w:rsidRPr="00206BAA" w14:paraId="700CD845" w14:textId="77777777" w:rsidTr="00E5703A">
        <w:tc>
          <w:tcPr>
            <w:tcW w:w="5000" w:type="pct"/>
            <w:gridSpan w:val="3"/>
            <w:tcBorders>
              <w:top w:val="single" w:sz="4" w:space="0" w:color="auto"/>
              <w:left w:val="single" w:sz="4" w:space="0" w:color="auto"/>
              <w:bottom w:val="single" w:sz="4" w:space="0" w:color="auto"/>
              <w:right w:val="single" w:sz="4" w:space="0" w:color="auto"/>
            </w:tcBorders>
            <w:hideMark/>
          </w:tcPr>
          <w:p w14:paraId="0560DD0C" w14:textId="77777777" w:rsidR="00E5703A" w:rsidRPr="00206BAA" w:rsidRDefault="00E5703A" w:rsidP="00E5703A">
            <w:pPr>
              <w:widowControl w:val="0"/>
              <w:autoSpaceDE w:val="0"/>
              <w:autoSpaceDN w:val="0"/>
              <w:adjustRightInd w:val="0"/>
              <w:ind w:left="57"/>
              <w:jc w:val="center"/>
              <w:rPr>
                <w:sz w:val="24"/>
                <w:szCs w:val="24"/>
                <w:lang w:eastAsia="uk-UA"/>
              </w:rPr>
            </w:pPr>
            <w:r w:rsidRPr="00206BAA">
              <w:rPr>
                <w:sz w:val="24"/>
                <w:szCs w:val="24"/>
                <w:lang w:eastAsia="uk-UA"/>
              </w:rPr>
              <w:t>Загальні умови</w:t>
            </w:r>
          </w:p>
        </w:tc>
      </w:tr>
      <w:tr w:rsidR="00E5703A" w:rsidRPr="00206BAA" w14:paraId="039CDF91" w14:textId="77777777" w:rsidTr="00E5703A">
        <w:trPr>
          <w:trHeight w:val="399"/>
        </w:trPr>
        <w:tc>
          <w:tcPr>
            <w:tcW w:w="1238" w:type="pct"/>
            <w:gridSpan w:val="2"/>
            <w:tcBorders>
              <w:top w:val="single" w:sz="4" w:space="0" w:color="auto"/>
              <w:left w:val="single" w:sz="4" w:space="0" w:color="auto"/>
              <w:bottom w:val="single" w:sz="4" w:space="0" w:color="auto"/>
              <w:right w:val="single" w:sz="4" w:space="0" w:color="auto"/>
            </w:tcBorders>
            <w:hideMark/>
          </w:tcPr>
          <w:p w14:paraId="37D1B0C6" w14:textId="77777777" w:rsidR="00E5703A" w:rsidRPr="00206BAA" w:rsidRDefault="00E5703A" w:rsidP="00E5703A">
            <w:pPr>
              <w:widowControl w:val="0"/>
              <w:rPr>
                <w:sz w:val="24"/>
                <w:szCs w:val="24"/>
                <w:lang w:eastAsia="uk-UA"/>
              </w:rPr>
            </w:pPr>
            <w:r w:rsidRPr="00206BAA">
              <w:rPr>
                <w:sz w:val="24"/>
                <w:szCs w:val="24"/>
                <w:lang w:eastAsia="uk-UA"/>
              </w:rPr>
              <w:t>Посадові обов’язки</w:t>
            </w:r>
          </w:p>
          <w:p w14:paraId="02777061" w14:textId="77777777" w:rsidR="00E5703A" w:rsidRPr="00206BAA" w:rsidRDefault="00E5703A" w:rsidP="00E5703A">
            <w:pPr>
              <w:widowControl w:val="0"/>
              <w:rPr>
                <w:sz w:val="24"/>
                <w:szCs w:val="24"/>
                <w:lang w:eastAsia="uk-UA"/>
              </w:rPr>
            </w:pPr>
          </w:p>
        </w:tc>
        <w:tc>
          <w:tcPr>
            <w:tcW w:w="3762" w:type="pct"/>
            <w:tcBorders>
              <w:top w:val="single" w:sz="4" w:space="0" w:color="auto"/>
              <w:left w:val="single" w:sz="4" w:space="0" w:color="auto"/>
              <w:bottom w:val="single" w:sz="4" w:space="0" w:color="auto"/>
              <w:right w:val="single" w:sz="4" w:space="0" w:color="auto"/>
            </w:tcBorders>
            <w:hideMark/>
          </w:tcPr>
          <w:p w14:paraId="3B1EE18D" w14:textId="77777777" w:rsidR="00E5703A" w:rsidRPr="00A31033" w:rsidRDefault="00E5703A" w:rsidP="00E5703A">
            <w:pPr>
              <w:widowControl w:val="0"/>
              <w:numPr>
                <w:ilvl w:val="0"/>
                <w:numId w:val="34"/>
              </w:numPr>
              <w:tabs>
                <w:tab w:val="left" w:pos="268"/>
                <w:tab w:val="left" w:pos="410"/>
                <w:tab w:val="left" w:pos="561"/>
              </w:tabs>
              <w:ind w:left="0" w:firstLine="0"/>
              <w:jc w:val="both"/>
              <w:rPr>
                <w:sz w:val="24"/>
                <w:szCs w:val="24"/>
                <w:lang w:eastAsia="uk-UA"/>
              </w:rPr>
            </w:pPr>
            <w:r w:rsidRPr="00A31033">
              <w:rPr>
                <w:bCs/>
                <w:sz w:val="24"/>
                <w:szCs w:val="24"/>
              </w:rPr>
              <w:t>Безпосередньо здійснювати керівництво відділом, спрямовувати та координувати його діяльність, організовувати планування роботи та забезпечувати виконання функцій, покладених на відділ відповідно до законодавства, положення про управління комунікації Секретаріату Центральної виборчої комісії, правил внутрішнього службового розпорядку Комісії, визначати порядок роботи відділу, нести персональну відповідальність та звітувати перед керівником управління про виконання покладених на відділ завдань</w:t>
            </w:r>
            <w:r w:rsidRPr="00A31033">
              <w:rPr>
                <w:sz w:val="24"/>
                <w:szCs w:val="24"/>
                <w:lang w:eastAsia="uk-UA"/>
              </w:rPr>
              <w:t>.</w:t>
            </w:r>
          </w:p>
          <w:p w14:paraId="2ABFAD6D" w14:textId="77777777" w:rsidR="00E5703A" w:rsidRPr="00A31033" w:rsidRDefault="00E5703A" w:rsidP="00E5703A">
            <w:pPr>
              <w:widowControl w:val="0"/>
              <w:numPr>
                <w:ilvl w:val="0"/>
                <w:numId w:val="34"/>
              </w:numPr>
              <w:tabs>
                <w:tab w:val="left" w:pos="268"/>
                <w:tab w:val="left" w:pos="410"/>
                <w:tab w:val="left" w:pos="561"/>
              </w:tabs>
              <w:ind w:left="0" w:firstLine="0"/>
              <w:jc w:val="both"/>
              <w:rPr>
                <w:sz w:val="24"/>
                <w:szCs w:val="24"/>
                <w:lang w:eastAsia="uk-UA"/>
              </w:rPr>
            </w:pPr>
            <w:r w:rsidRPr="00A31033">
              <w:rPr>
                <w:sz w:val="24"/>
                <w:szCs w:val="24"/>
              </w:rPr>
              <w:t xml:space="preserve">Здійснювати планування роботи працівників відділу та </w:t>
            </w:r>
            <w:r w:rsidR="005B2DFC">
              <w:rPr>
                <w:sz w:val="24"/>
                <w:szCs w:val="24"/>
              </w:rPr>
              <w:t>розподіл</w:t>
            </w:r>
            <w:r w:rsidRPr="00A31033">
              <w:rPr>
                <w:sz w:val="24"/>
                <w:szCs w:val="24"/>
              </w:rPr>
              <w:t xml:space="preserve"> обов’язків між ними</w:t>
            </w:r>
            <w:r w:rsidRPr="00A31033">
              <w:rPr>
                <w:sz w:val="24"/>
                <w:szCs w:val="24"/>
                <w:lang w:eastAsia="uk-UA"/>
              </w:rPr>
              <w:t>.</w:t>
            </w:r>
          </w:p>
          <w:p w14:paraId="166CF8DB" w14:textId="77777777" w:rsidR="00E5703A" w:rsidRPr="00A31033" w:rsidRDefault="00E5703A" w:rsidP="00E5703A">
            <w:pPr>
              <w:widowControl w:val="0"/>
              <w:numPr>
                <w:ilvl w:val="0"/>
                <w:numId w:val="34"/>
              </w:numPr>
              <w:tabs>
                <w:tab w:val="left" w:pos="268"/>
                <w:tab w:val="left" w:pos="410"/>
                <w:tab w:val="left" w:pos="561"/>
              </w:tabs>
              <w:ind w:left="0" w:firstLine="0"/>
              <w:jc w:val="both"/>
              <w:rPr>
                <w:sz w:val="24"/>
                <w:szCs w:val="24"/>
                <w:lang w:eastAsia="uk-UA"/>
              </w:rPr>
            </w:pPr>
            <w:r w:rsidRPr="00A31033">
              <w:rPr>
                <w:bCs/>
                <w:sz w:val="24"/>
                <w:szCs w:val="24"/>
              </w:rPr>
              <w:t>Забезпечувати встановлення двостороннього спілкування для виявлення спільних інтересів та досягнення взаєморозуміння між громадськістю та Комісією</w:t>
            </w:r>
            <w:r w:rsidRPr="00A31033">
              <w:rPr>
                <w:sz w:val="24"/>
                <w:szCs w:val="24"/>
                <w:lang w:eastAsia="uk-UA"/>
              </w:rPr>
              <w:t>.</w:t>
            </w:r>
          </w:p>
          <w:p w14:paraId="6D939D42" w14:textId="77777777" w:rsidR="00E5703A" w:rsidRPr="00A31033" w:rsidRDefault="00E5703A" w:rsidP="00E5703A">
            <w:pPr>
              <w:widowControl w:val="0"/>
              <w:numPr>
                <w:ilvl w:val="0"/>
                <w:numId w:val="34"/>
              </w:numPr>
              <w:tabs>
                <w:tab w:val="left" w:pos="268"/>
                <w:tab w:val="left" w:pos="410"/>
                <w:tab w:val="left" w:pos="561"/>
              </w:tabs>
              <w:ind w:left="0" w:firstLine="0"/>
              <w:jc w:val="both"/>
              <w:rPr>
                <w:sz w:val="24"/>
                <w:szCs w:val="24"/>
                <w:lang w:eastAsia="uk-UA"/>
              </w:rPr>
            </w:pPr>
            <w:r w:rsidRPr="00A31033">
              <w:rPr>
                <w:bCs/>
                <w:sz w:val="24"/>
                <w:szCs w:val="24"/>
              </w:rPr>
              <w:t>Налагоджувати і підтримувати зв’язки з державними органами та громадськими організаціями з метою вивчення громадської думки стосовно шляхів розв’язання актуальних проблем у сфері діяльності Комісії</w:t>
            </w:r>
            <w:r w:rsidRPr="00A31033">
              <w:rPr>
                <w:sz w:val="24"/>
                <w:szCs w:val="24"/>
                <w:lang w:eastAsia="uk-UA"/>
              </w:rPr>
              <w:t>.</w:t>
            </w:r>
          </w:p>
          <w:p w14:paraId="5304D38D" w14:textId="77777777" w:rsidR="00E5703A" w:rsidRPr="00A31033" w:rsidRDefault="00E5703A" w:rsidP="00E5703A">
            <w:pPr>
              <w:widowControl w:val="0"/>
              <w:numPr>
                <w:ilvl w:val="0"/>
                <w:numId w:val="34"/>
              </w:numPr>
              <w:tabs>
                <w:tab w:val="left" w:pos="268"/>
                <w:tab w:val="left" w:pos="410"/>
                <w:tab w:val="left" w:pos="561"/>
              </w:tabs>
              <w:ind w:left="0" w:firstLine="0"/>
              <w:jc w:val="both"/>
              <w:rPr>
                <w:sz w:val="24"/>
                <w:szCs w:val="24"/>
                <w:lang w:eastAsia="uk-UA"/>
              </w:rPr>
            </w:pPr>
            <w:r w:rsidRPr="00A31033">
              <w:rPr>
                <w:bCs/>
                <w:sz w:val="24"/>
                <w:szCs w:val="24"/>
              </w:rPr>
              <w:t>Створювати PR-стратегії зовнішнього та внутрішнього спрямування Комісії, її успішної реалізації та контролювати дотримання строків її реалізації</w:t>
            </w:r>
            <w:r w:rsidRPr="00A31033">
              <w:rPr>
                <w:sz w:val="24"/>
                <w:szCs w:val="24"/>
                <w:lang w:eastAsia="uk-UA"/>
              </w:rPr>
              <w:t>.</w:t>
            </w:r>
          </w:p>
          <w:p w14:paraId="7B34BBAF" w14:textId="77777777" w:rsidR="00E5703A" w:rsidRPr="00A31033" w:rsidRDefault="00E5703A" w:rsidP="00E5703A">
            <w:pPr>
              <w:widowControl w:val="0"/>
              <w:numPr>
                <w:ilvl w:val="0"/>
                <w:numId w:val="34"/>
              </w:numPr>
              <w:tabs>
                <w:tab w:val="left" w:pos="268"/>
                <w:tab w:val="left" w:pos="410"/>
                <w:tab w:val="left" w:pos="561"/>
              </w:tabs>
              <w:ind w:left="0" w:firstLine="0"/>
              <w:jc w:val="both"/>
              <w:rPr>
                <w:sz w:val="24"/>
                <w:szCs w:val="24"/>
                <w:lang w:eastAsia="uk-UA"/>
              </w:rPr>
            </w:pPr>
            <w:r w:rsidRPr="00A31033">
              <w:rPr>
                <w:sz w:val="24"/>
                <w:szCs w:val="24"/>
              </w:rPr>
              <w:t>Розробляти і розвивати канали та інструменти зовнішньої і внутрішньої комунікацій у Комісії</w:t>
            </w:r>
            <w:r w:rsidRPr="00A31033">
              <w:rPr>
                <w:sz w:val="24"/>
                <w:szCs w:val="24"/>
                <w:lang w:eastAsia="uk-UA"/>
              </w:rPr>
              <w:t>.</w:t>
            </w:r>
          </w:p>
          <w:p w14:paraId="31112542" w14:textId="77777777" w:rsidR="00E5703A" w:rsidRPr="00A31033" w:rsidRDefault="00E5703A" w:rsidP="00E5703A">
            <w:pPr>
              <w:widowControl w:val="0"/>
              <w:numPr>
                <w:ilvl w:val="0"/>
                <w:numId w:val="34"/>
              </w:numPr>
              <w:tabs>
                <w:tab w:val="left" w:pos="268"/>
                <w:tab w:val="left" w:pos="410"/>
                <w:tab w:val="left" w:pos="561"/>
              </w:tabs>
              <w:spacing w:before="30" w:after="30"/>
              <w:ind w:left="0" w:firstLine="0"/>
              <w:jc w:val="both"/>
              <w:rPr>
                <w:sz w:val="24"/>
                <w:szCs w:val="24"/>
                <w:lang w:eastAsia="uk-UA"/>
              </w:rPr>
            </w:pPr>
            <w:r w:rsidRPr="00A31033">
              <w:rPr>
                <w:sz w:val="24"/>
                <w:szCs w:val="24"/>
              </w:rPr>
              <w:t>Забезпечувати розробку та впровадж</w:t>
            </w:r>
            <w:r w:rsidR="005B2DFC">
              <w:rPr>
                <w:sz w:val="24"/>
                <w:szCs w:val="24"/>
              </w:rPr>
              <w:t xml:space="preserve">ення антикризової комунікації, </w:t>
            </w:r>
            <w:r w:rsidRPr="00A31033">
              <w:rPr>
                <w:sz w:val="24"/>
                <w:szCs w:val="24"/>
              </w:rPr>
              <w:t>розробку та реалізацію плану зовнішніх комунікацій</w:t>
            </w:r>
            <w:r w:rsidRPr="00A31033">
              <w:rPr>
                <w:sz w:val="24"/>
                <w:szCs w:val="24"/>
                <w:lang w:eastAsia="uk-UA"/>
              </w:rPr>
              <w:t>.</w:t>
            </w:r>
          </w:p>
          <w:p w14:paraId="79CF120A" w14:textId="77777777" w:rsidR="00E5703A" w:rsidRPr="00A31033" w:rsidRDefault="00E5703A" w:rsidP="00E5703A">
            <w:pPr>
              <w:widowControl w:val="0"/>
              <w:numPr>
                <w:ilvl w:val="0"/>
                <w:numId w:val="34"/>
              </w:numPr>
              <w:tabs>
                <w:tab w:val="left" w:pos="268"/>
                <w:tab w:val="left" w:pos="410"/>
                <w:tab w:val="left" w:pos="561"/>
              </w:tabs>
              <w:spacing w:before="30" w:after="30"/>
              <w:ind w:left="0" w:firstLine="0"/>
              <w:jc w:val="both"/>
              <w:rPr>
                <w:sz w:val="24"/>
                <w:szCs w:val="24"/>
                <w:lang w:eastAsia="uk-UA"/>
              </w:rPr>
            </w:pPr>
            <w:r w:rsidRPr="00A31033">
              <w:rPr>
                <w:sz w:val="24"/>
                <w:szCs w:val="24"/>
              </w:rPr>
              <w:t xml:space="preserve">Забезпечувати розвиток та інформаційне наповнення внутрішнього інтернет-порталу, корпоративного видання, підготовку внутрішніх розсилок, ведення сторінок від імені Комісії </w:t>
            </w:r>
            <w:r w:rsidR="005B2DFC">
              <w:rPr>
                <w:sz w:val="24"/>
                <w:szCs w:val="24"/>
              </w:rPr>
              <w:t>в</w:t>
            </w:r>
            <w:r w:rsidRPr="00A31033">
              <w:rPr>
                <w:sz w:val="24"/>
                <w:szCs w:val="24"/>
              </w:rPr>
              <w:t xml:space="preserve"> соціальних мережах</w:t>
            </w:r>
            <w:r w:rsidRPr="00A31033">
              <w:rPr>
                <w:sz w:val="24"/>
                <w:szCs w:val="24"/>
                <w:lang w:eastAsia="uk-UA"/>
              </w:rPr>
              <w:t>.</w:t>
            </w:r>
          </w:p>
          <w:p w14:paraId="17F40B43" w14:textId="77777777" w:rsidR="00E5703A" w:rsidRPr="00A31033" w:rsidRDefault="00E5703A" w:rsidP="005B2DFC">
            <w:pPr>
              <w:widowControl w:val="0"/>
              <w:numPr>
                <w:ilvl w:val="0"/>
                <w:numId w:val="34"/>
              </w:numPr>
              <w:tabs>
                <w:tab w:val="left" w:pos="306"/>
              </w:tabs>
              <w:spacing w:before="30" w:after="30"/>
              <w:ind w:left="0" w:firstLine="0"/>
              <w:jc w:val="both"/>
              <w:rPr>
                <w:sz w:val="24"/>
                <w:szCs w:val="24"/>
                <w:lang w:eastAsia="uk-UA"/>
              </w:rPr>
            </w:pPr>
            <w:r w:rsidRPr="00A31033">
              <w:rPr>
                <w:sz w:val="24"/>
                <w:szCs w:val="24"/>
              </w:rPr>
              <w:t>Забезпечувати розробку, реалізацію та аналіз ефективності проведених комунікаційних кампаній.</w:t>
            </w:r>
          </w:p>
          <w:p w14:paraId="0860C61C" w14:textId="77777777" w:rsidR="00E5703A" w:rsidRPr="00A31033" w:rsidRDefault="00E5703A" w:rsidP="00E5703A">
            <w:pPr>
              <w:widowControl w:val="0"/>
              <w:numPr>
                <w:ilvl w:val="0"/>
                <w:numId w:val="34"/>
              </w:numPr>
              <w:tabs>
                <w:tab w:val="left" w:pos="382"/>
              </w:tabs>
              <w:spacing w:before="30" w:after="30"/>
              <w:ind w:left="0" w:firstLine="0"/>
              <w:jc w:val="both"/>
              <w:rPr>
                <w:sz w:val="24"/>
                <w:szCs w:val="24"/>
                <w:lang w:eastAsia="uk-UA"/>
              </w:rPr>
            </w:pPr>
            <w:r w:rsidRPr="00A31033">
              <w:rPr>
                <w:sz w:val="24"/>
                <w:szCs w:val="24"/>
              </w:rPr>
              <w:t>Виконувати інші завдання та доручення начальника управління, керівника Секретаріату Комісії</w:t>
            </w:r>
          </w:p>
        </w:tc>
      </w:tr>
      <w:tr w:rsidR="00E5703A" w:rsidRPr="00B9060D" w14:paraId="59515BCF" w14:textId="77777777" w:rsidTr="00E5703A">
        <w:tc>
          <w:tcPr>
            <w:tcW w:w="1238" w:type="pct"/>
            <w:gridSpan w:val="2"/>
            <w:tcBorders>
              <w:top w:val="single" w:sz="4" w:space="0" w:color="auto"/>
              <w:left w:val="single" w:sz="4" w:space="0" w:color="auto"/>
              <w:bottom w:val="single" w:sz="4" w:space="0" w:color="auto"/>
              <w:right w:val="single" w:sz="4" w:space="0" w:color="auto"/>
            </w:tcBorders>
            <w:hideMark/>
          </w:tcPr>
          <w:p w14:paraId="3439646A" w14:textId="77777777" w:rsidR="00E5703A" w:rsidRPr="00B9060D" w:rsidRDefault="00E5703A" w:rsidP="00E5703A">
            <w:pPr>
              <w:widowControl w:val="0"/>
              <w:rPr>
                <w:sz w:val="24"/>
                <w:szCs w:val="24"/>
                <w:lang w:eastAsia="uk-UA"/>
              </w:rPr>
            </w:pPr>
            <w:r w:rsidRPr="00B9060D">
              <w:rPr>
                <w:sz w:val="24"/>
                <w:szCs w:val="24"/>
                <w:lang w:eastAsia="uk-UA"/>
              </w:rPr>
              <w:lastRenderedPageBreak/>
              <w:t>Умови оплати праці</w:t>
            </w:r>
          </w:p>
        </w:tc>
        <w:tc>
          <w:tcPr>
            <w:tcW w:w="3762" w:type="pct"/>
            <w:tcBorders>
              <w:top w:val="single" w:sz="4" w:space="0" w:color="auto"/>
              <w:left w:val="single" w:sz="4" w:space="0" w:color="auto"/>
              <w:bottom w:val="single" w:sz="4" w:space="0" w:color="auto"/>
              <w:right w:val="single" w:sz="4" w:space="0" w:color="auto"/>
            </w:tcBorders>
            <w:hideMark/>
          </w:tcPr>
          <w:p w14:paraId="18CE0CD4" w14:textId="77777777" w:rsidR="00E5703A" w:rsidRPr="00B9060D" w:rsidRDefault="00E5703A" w:rsidP="00E5703A">
            <w:pPr>
              <w:widowControl w:val="0"/>
              <w:shd w:val="clear" w:color="auto" w:fill="FFFFFF"/>
              <w:rPr>
                <w:rFonts w:eastAsia="Calibri"/>
                <w:sz w:val="24"/>
                <w:szCs w:val="24"/>
              </w:rPr>
            </w:pPr>
            <w:r w:rsidRPr="00B9060D">
              <w:rPr>
                <w:sz w:val="24"/>
                <w:szCs w:val="24"/>
                <w:lang w:eastAsia="uk-UA"/>
              </w:rPr>
              <w:t>посадовий</w:t>
            </w:r>
            <w:r w:rsidRPr="00B9060D">
              <w:rPr>
                <w:rFonts w:eastAsia="Calibri"/>
                <w:sz w:val="24"/>
                <w:szCs w:val="24"/>
              </w:rPr>
              <w:t xml:space="preserve"> оклад </w:t>
            </w:r>
            <w:r w:rsidRPr="00B9060D">
              <w:rPr>
                <w:sz w:val="24"/>
                <w:szCs w:val="24"/>
              </w:rPr>
              <w:t xml:space="preserve">14 300,00 </w:t>
            </w:r>
            <w:r w:rsidRPr="00B9060D">
              <w:rPr>
                <w:rFonts w:eastAsia="Calibri"/>
                <w:sz w:val="24"/>
                <w:szCs w:val="24"/>
              </w:rPr>
              <w:t>грн;</w:t>
            </w:r>
          </w:p>
          <w:p w14:paraId="33CEDE15" w14:textId="77777777" w:rsidR="00E5703A" w:rsidRPr="00B9060D" w:rsidRDefault="00E5703A" w:rsidP="00E5703A">
            <w:pPr>
              <w:widowControl w:val="0"/>
              <w:shd w:val="clear" w:color="auto" w:fill="FFFFFF"/>
              <w:rPr>
                <w:sz w:val="24"/>
                <w:szCs w:val="24"/>
                <w:lang w:eastAsia="uk-UA"/>
              </w:rPr>
            </w:pPr>
            <w:r w:rsidRPr="00B9060D">
              <w:rPr>
                <w:sz w:val="24"/>
                <w:szCs w:val="24"/>
                <w:lang w:eastAsia="uk-UA"/>
              </w:rPr>
              <w:t>надбавки, доплати та премії відповідно до статті 52 Закону України "Про державну службу";</w:t>
            </w:r>
          </w:p>
          <w:p w14:paraId="222AA6E5" w14:textId="77777777" w:rsidR="00E5703A" w:rsidRPr="00B9060D" w:rsidRDefault="00E5703A" w:rsidP="00E5703A">
            <w:pPr>
              <w:widowControl w:val="0"/>
              <w:shd w:val="clear" w:color="auto" w:fill="FFFFFF"/>
              <w:autoSpaceDE w:val="0"/>
              <w:autoSpaceDN w:val="0"/>
              <w:adjustRightInd w:val="0"/>
              <w:rPr>
                <w:rFonts w:eastAsia="Calibri"/>
                <w:sz w:val="24"/>
                <w:szCs w:val="24"/>
              </w:rPr>
            </w:pPr>
            <w:r w:rsidRPr="00B9060D">
              <w:rPr>
                <w:sz w:val="24"/>
                <w:szCs w:val="24"/>
                <w:lang w:eastAsia="uk-UA"/>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p>
        </w:tc>
      </w:tr>
      <w:tr w:rsidR="00E5703A" w:rsidRPr="00206BAA" w14:paraId="1F823C53" w14:textId="77777777" w:rsidTr="00E5703A">
        <w:tc>
          <w:tcPr>
            <w:tcW w:w="1238" w:type="pct"/>
            <w:gridSpan w:val="2"/>
            <w:tcBorders>
              <w:top w:val="single" w:sz="4" w:space="0" w:color="auto"/>
              <w:left w:val="single" w:sz="4" w:space="0" w:color="auto"/>
              <w:bottom w:val="single" w:sz="4" w:space="0" w:color="auto"/>
              <w:right w:val="single" w:sz="4" w:space="0" w:color="auto"/>
            </w:tcBorders>
            <w:hideMark/>
          </w:tcPr>
          <w:p w14:paraId="213BEC04" w14:textId="77777777" w:rsidR="00E5703A" w:rsidRPr="00206BAA" w:rsidRDefault="00E5703A" w:rsidP="00E5703A">
            <w:pPr>
              <w:widowControl w:val="0"/>
              <w:rPr>
                <w:sz w:val="24"/>
                <w:szCs w:val="24"/>
                <w:lang w:eastAsia="uk-UA"/>
              </w:rPr>
            </w:pPr>
            <w:r w:rsidRPr="00206BAA">
              <w:rPr>
                <w:sz w:val="24"/>
                <w:szCs w:val="24"/>
                <w:lang w:eastAsia="uk-UA"/>
              </w:rPr>
              <w:t>Інформація про строковість чи безстроковість призначення на посаду</w:t>
            </w:r>
          </w:p>
        </w:tc>
        <w:tc>
          <w:tcPr>
            <w:tcW w:w="3762" w:type="pct"/>
            <w:tcBorders>
              <w:top w:val="single" w:sz="4" w:space="0" w:color="auto"/>
              <w:left w:val="single" w:sz="4" w:space="0" w:color="auto"/>
              <w:bottom w:val="single" w:sz="4" w:space="0" w:color="auto"/>
              <w:right w:val="single" w:sz="4" w:space="0" w:color="auto"/>
            </w:tcBorders>
            <w:hideMark/>
          </w:tcPr>
          <w:p w14:paraId="12DA2ACD" w14:textId="77777777" w:rsidR="00E5703A" w:rsidRPr="00206BAA" w:rsidRDefault="00E5703A" w:rsidP="00E5703A">
            <w:pPr>
              <w:widowControl w:val="0"/>
              <w:shd w:val="clear" w:color="auto" w:fill="FFFFFF"/>
              <w:rPr>
                <w:sz w:val="24"/>
                <w:szCs w:val="24"/>
                <w:lang w:eastAsia="uk-UA"/>
              </w:rPr>
            </w:pPr>
            <w:r w:rsidRPr="00206BAA">
              <w:rPr>
                <w:sz w:val="24"/>
                <w:szCs w:val="24"/>
                <w:lang w:eastAsia="uk-UA"/>
              </w:rPr>
              <w:t>безстроково;</w:t>
            </w:r>
          </w:p>
          <w:p w14:paraId="56A8A9AD" w14:textId="77777777" w:rsidR="00E5703A" w:rsidRPr="00206BAA" w:rsidRDefault="00E5703A" w:rsidP="00E5703A">
            <w:pPr>
              <w:widowControl w:val="0"/>
              <w:shd w:val="clear" w:color="auto" w:fill="FFFFFF"/>
              <w:autoSpaceDE w:val="0"/>
              <w:autoSpaceDN w:val="0"/>
              <w:adjustRightInd w:val="0"/>
              <w:rPr>
                <w:rFonts w:eastAsia="Calibri"/>
                <w:sz w:val="24"/>
                <w:szCs w:val="24"/>
              </w:rPr>
            </w:pPr>
            <w:r w:rsidRPr="00206BAA">
              <w:rPr>
                <w:sz w:val="24"/>
                <w:szCs w:val="24"/>
                <w:lang w:eastAsia="uk-UA"/>
              </w:rPr>
              <w:t>строк призначення особи, яка досягла 65-річного віку, становить один рік з правом повторного призначення без обов’язкового проведення конкурсу щороку</w:t>
            </w:r>
          </w:p>
        </w:tc>
      </w:tr>
      <w:tr w:rsidR="00E5703A" w:rsidRPr="00A955C0" w14:paraId="1943B3B5" w14:textId="77777777" w:rsidTr="00E5703A">
        <w:tc>
          <w:tcPr>
            <w:tcW w:w="1238" w:type="pct"/>
            <w:gridSpan w:val="2"/>
            <w:tcBorders>
              <w:top w:val="single" w:sz="4" w:space="0" w:color="auto"/>
              <w:left w:val="single" w:sz="4" w:space="0" w:color="auto"/>
              <w:bottom w:val="single" w:sz="4" w:space="0" w:color="auto"/>
              <w:right w:val="single" w:sz="4" w:space="0" w:color="auto"/>
            </w:tcBorders>
            <w:hideMark/>
          </w:tcPr>
          <w:p w14:paraId="6250F3E6" w14:textId="77777777" w:rsidR="00E5703A" w:rsidRPr="00A955C0" w:rsidRDefault="00E5703A" w:rsidP="00E5703A">
            <w:pPr>
              <w:widowControl w:val="0"/>
              <w:rPr>
                <w:sz w:val="24"/>
                <w:szCs w:val="24"/>
                <w:lang w:eastAsia="uk-UA"/>
              </w:rPr>
            </w:pPr>
            <w:r w:rsidRPr="00A955C0">
              <w:rPr>
                <w:sz w:val="24"/>
                <w:szCs w:val="24"/>
                <w:lang w:eastAsia="uk-UA"/>
              </w:rPr>
              <w:t>Перелік</w:t>
            </w:r>
            <w:r w:rsidRPr="00A955C0">
              <w:rPr>
                <w:rFonts w:eastAsia="Calibri"/>
                <w:sz w:val="24"/>
                <w:szCs w:val="24"/>
              </w:rPr>
              <w:t xml:space="preserve"> інформації, необхідної для участі в конкурсі, та строк її подання</w:t>
            </w:r>
          </w:p>
        </w:tc>
        <w:tc>
          <w:tcPr>
            <w:tcW w:w="3762" w:type="pct"/>
            <w:tcBorders>
              <w:top w:val="single" w:sz="4" w:space="0" w:color="auto"/>
              <w:left w:val="single" w:sz="4" w:space="0" w:color="auto"/>
              <w:bottom w:val="single" w:sz="4" w:space="0" w:color="auto"/>
              <w:right w:val="single" w:sz="4" w:space="0" w:color="auto"/>
            </w:tcBorders>
            <w:hideMark/>
          </w:tcPr>
          <w:p w14:paraId="56A99DCA" w14:textId="77777777" w:rsidR="00E5703A" w:rsidRPr="00A955C0" w:rsidRDefault="00E5703A" w:rsidP="00E5703A">
            <w:pPr>
              <w:widowControl w:val="0"/>
              <w:spacing w:line="228" w:lineRule="auto"/>
              <w:rPr>
                <w:rFonts w:eastAsia="Calibri"/>
                <w:sz w:val="24"/>
                <w:szCs w:val="24"/>
              </w:rPr>
            </w:pPr>
            <w:r w:rsidRPr="00A955C0">
              <w:rPr>
                <w:rFonts w:eastAsia="Calibri"/>
                <w:sz w:val="24"/>
                <w:szCs w:val="24"/>
              </w:rPr>
              <w:t>1)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 затвердженого постановою Кабінету Міністрів України від 25 березня 2016 року № 246 (зі змінами);</w:t>
            </w:r>
          </w:p>
          <w:p w14:paraId="4417230D" w14:textId="77777777" w:rsidR="00E5703A" w:rsidRPr="00A955C0" w:rsidRDefault="00E5703A" w:rsidP="00E5703A">
            <w:pPr>
              <w:widowControl w:val="0"/>
              <w:spacing w:line="228" w:lineRule="auto"/>
              <w:rPr>
                <w:rFonts w:eastAsia="Calibri"/>
                <w:sz w:val="24"/>
                <w:szCs w:val="24"/>
              </w:rPr>
            </w:pPr>
            <w:r w:rsidRPr="00A955C0">
              <w:rPr>
                <w:rFonts w:eastAsia="Calibri"/>
                <w:sz w:val="24"/>
                <w:szCs w:val="24"/>
              </w:rPr>
              <w:t>2) резюме за формою згідно з додатком 2</w:t>
            </w:r>
            <w:r w:rsidRPr="00A955C0">
              <w:rPr>
                <w:rFonts w:eastAsia="Calibri"/>
                <w:sz w:val="24"/>
                <w:szCs w:val="24"/>
                <w:vertAlign w:val="superscript"/>
              </w:rPr>
              <w:t>1</w:t>
            </w:r>
            <w:r w:rsidRPr="00A955C0">
              <w:rPr>
                <w:rFonts w:eastAsia="Calibri"/>
                <w:sz w:val="24"/>
                <w:szCs w:val="24"/>
              </w:rPr>
              <w:t xml:space="preserve"> до Порядку, в якому обов’язково зазначається така інформація:</w:t>
            </w:r>
          </w:p>
          <w:p w14:paraId="46A88D4D" w14:textId="77777777" w:rsidR="00E5703A" w:rsidRPr="00A955C0" w:rsidRDefault="00E5703A" w:rsidP="00E5703A">
            <w:pPr>
              <w:widowControl w:val="0"/>
              <w:spacing w:line="228" w:lineRule="auto"/>
              <w:rPr>
                <w:rFonts w:eastAsia="Calibri"/>
                <w:sz w:val="24"/>
                <w:szCs w:val="24"/>
              </w:rPr>
            </w:pPr>
            <w:r w:rsidRPr="00A955C0">
              <w:rPr>
                <w:rFonts w:eastAsia="Calibri"/>
                <w:sz w:val="24"/>
                <w:szCs w:val="24"/>
              </w:rPr>
              <w:t>прізвище, ім’я, по батькові кандидата;</w:t>
            </w:r>
          </w:p>
          <w:p w14:paraId="4B41AC2C" w14:textId="77777777" w:rsidR="00E5703A" w:rsidRPr="00A955C0" w:rsidRDefault="00E5703A" w:rsidP="00E5703A">
            <w:pPr>
              <w:widowControl w:val="0"/>
              <w:spacing w:line="228" w:lineRule="auto"/>
              <w:rPr>
                <w:rFonts w:eastAsia="Calibri"/>
                <w:sz w:val="24"/>
                <w:szCs w:val="24"/>
              </w:rPr>
            </w:pPr>
            <w:r w:rsidRPr="00A955C0">
              <w:rPr>
                <w:rFonts w:eastAsia="Calibri"/>
                <w:sz w:val="24"/>
                <w:szCs w:val="24"/>
              </w:rPr>
              <w:t>реквізити документа, що посвідчує особу та підтверджує громадянство України;</w:t>
            </w:r>
          </w:p>
          <w:p w14:paraId="3176EEB9" w14:textId="77777777" w:rsidR="00E5703A" w:rsidRPr="00A955C0" w:rsidRDefault="00E5703A" w:rsidP="00E5703A">
            <w:pPr>
              <w:widowControl w:val="0"/>
              <w:spacing w:line="228" w:lineRule="auto"/>
              <w:rPr>
                <w:rFonts w:eastAsia="Calibri"/>
                <w:sz w:val="24"/>
                <w:szCs w:val="24"/>
              </w:rPr>
            </w:pPr>
            <w:r w:rsidRPr="00A955C0">
              <w:rPr>
                <w:rFonts w:eastAsia="Calibri"/>
                <w:sz w:val="24"/>
                <w:szCs w:val="24"/>
              </w:rPr>
              <w:t>підтвердження наявності відповідного ступеня вищої освіти;</w:t>
            </w:r>
          </w:p>
          <w:p w14:paraId="3AB107C6" w14:textId="77777777" w:rsidR="00E5703A" w:rsidRPr="00A955C0" w:rsidRDefault="00E5703A" w:rsidP="00E5703A">
            <w:pPr>
              <w:widowControl w:val="0"/>
              <w:spacing w:line="228" w:lineRule="auto"/>
              <w:rPr>
                <w:rFonts w:eastAsia="Calibri"/>
                <w:sz w:val="24"/>
                <w:szCs w:val="24"/>
              </w:rPr>
            </w:pPr>
            <w:r w:rsidRPr="00A955C0">
              <w:rPr>
                <w:rFonts w:eastAsia="Calibri"/>
                <w:sz w:val="24"/>
                <w:szCs w:val="24"/>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3484053B" w14:textId="77777777" w:rsidR="00E5703A" w:rsidRPr="00A955C0" w:rsidRDefault="00E5703A" w:rsidP="00E5703A">
            <w:pPr>
              <w:widowControl w:val="0"/>
              <w:spacing w:line="228" w:lineRule="auto"/>
              <w:rPr>
                <w:rFonts w:eastAsia="Calibri"/>
                <w:sz w:val="24"/>
                <w:szCs w:val="24"/>
              </w:rPr>
            </w:pPr>
            <w:r w:rsidRPr="00A955C0">
              <w:rPr>
                <w:rFonts w:eastAsia="Calibri"/>
                <w:sz w:val="24"/>
                <w:szCs w:val="24"/>
              </w:rPr>
              <w:t xml:space="preserve">3) заява, в якій особа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 </w:t>
            </w:r>
          </w:p>
          <w:p w14:paraId="47C97B27" w14:textId="77777777" w:rsidR="00E5703A" w:rsidRPr="00A955C0" w:rsidRDefault="00E5703A" w:rsidP="00E5703A">
            <w:pPr>
              <w:widowControl w:val="0"/>
              <w:spacing w:line="228" w:lineRule="auto"/>
              <w:rPr>
                <w:rFonts w:eastAsia="Calibri"/>
                <w:sz w:val="24"/>
                <w:szCs w:val="24"/>
                <w:lang w:val="ru-RU"/>
              </w:rPr>
            </w:pPr>
            <w:r w:rsidRPr="00A955C0">
              <w:rPr>
                <w:rFonts w:eastAsia="Calibri"/>
                <w:sz w:val="24"/>
                <w:szCs w:val="24"/>
              </w:rPr>
              <w:t>Подача додатків до заяви не є обов’язковою</w:t>
            </w:r>
            <w:r w:rsidRPr="00A955C0">
              <w:rPr>
                <w:rFonts w:eastAsia="Calibri"/>
                <w:sz w:val="24"/>
                <w:szCs w:val="24"/>
                <w:lang w:val="ru-RU"/>
              </w:rPr>
              <w:t>;</w:t>
            </w:r>
          </w:p>
          <w:p w14:paraId="17867564" w14:textId="77777777" w:rsidR="00E5703A" w:rsidRPr="00A955C0" w:rsidRDefault="00E5703A" w:rsidP="00E5703A">
            <w:pPr>
              <w:widowControl w:val="0"/>
              <w:spacing w:line="228" w:lineRule="auto"/>
              <w:rPr>
                <w:rFonts w:eastAsia="Calibri"/>
                <w:sz w:val="24"/>
                <w:szCs w:val="24"/>
              </w:rPr>
            </w:pPr>
            <w:r w:rsidRPr="00A955C0">
              <w:rPr>
                <w:rFonts w:eastAsia="Calibri"/>
                <w:sz w:val="24"/>
                <w:szCs w:val="24"/>
              </w:rPr>
              <w:t>3</w:t>
            </w:r>
            <w:r w:rsidRPr="00A955C0">
              <w:rPr>
                <w:rFonts w:eastAsia="Calibri"/>
                <w:sz w:val="24"/>
                <w:szCs w:val="24"/>
                <w:vertAlign w:val="superscript"/>
              </w:rPr>
              <w:t>1</w:t>
            </w:r>
            <w:r w:rsidRPr="00A955C0">
              <w:rPr>
                <w:rFonts w:eastAsia="Calibri"/>
                <w:sz w:val="24"/>
                <w:szCs w:val="24"/>
              </w:rPr>
              <w:t>) копія Державного сертифіката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p>
          <w:p w14:paraId="1C523839" w14:textId="77777777" w:rsidR="00E5703A" w:rsidRPr="00A955C0" w:rsidRDefault="00E5703A" w:rsidP="00014B47">
            <w:pPr>
              <w:widowControl w:val="0"/>
              <w:rPr>
                <w:rFonts w:eastAsia="Calibri"/>
                <w:sz w:val="24"/>
                <w:szCs w:val="24"/>
              </w:rPr>
            </w:pPr>
            <w:r w:rsidRPr="00A955C0">
              <w:rPr>
                <w:rFonts w:eastAsia="Calibri"/>
                <w:sz w:val="24"/>
                <w:szCs w:val="24"/>
              </w:rPr>
              <w:t>Документи приймаються до 17 год 00 хв 2</w:t>
            </w:r>
            <w:r w:rsidR="00014B47">
              <w:rPr>
                <w:rFonts w:eastAsia="Calibri"/>
                <w:sz w:val="24"/>
                <w:szCs w:val="24"/>
              </w:rPr>
              <w:t>6</w:t>
            </w:r>
            <w:r w:rsidRPr="00A955C0">
              <w:rPr>
                <w:rFonts w:eastAsia="Calibri"/>
                <w:sz w:val="24"/>
                <w:szCs w:val="24"/>
              </w:rPr>
              <w:t xml:space="preserve"> вересня 2021 року</w:t>
            </w:r>
          </w:p>
        </w:tc>
      </w:tr>
      <w:tr w:rsidR="00E5703A" w:rsidRPr="00A955C0" w14:paraId="6ADA4B73" w14:textId="77777777" w:rsidTr="00E5703A">
        <w:tc>
          <w:tcPr>
            <w:tcW w:w="1238" w:type="pct"/>
            <w:gridSpan w:val="2"/>
            <w:tcBorders>
              <w:top w:val="single" w:sz="4" w:space="0" w:color="auto"/>
              <w:left w:val="single" w:sz="4" w:space="0" w:color="auto"/>
              <w:bottom w:val="single" w:sz="4" w:space="0" w:color="auto"/>
              <w:right w:val="single" w:sz="4" w:space="0" w:color="auto"/>
            </w:tcBorders>
          </w:tcPr>
          <w:p w14:paraId="5551E7CA" w14:textId="77777777" w:rsidR="00E5703A" w:rsidRPr="00A955C0" w:rsidRDefault="00E5703A" w:rsidP="00E5703A">
            <w:pPr>
              <w:widowControl w:val="0"/>
              <w:rPr>
                <w:rFonts w:eastAsia="Calibri"/>
                <w:sz w:val="24"/>
                <w:szCs w:val="24"/>
                <w:lang w:eastAsia="uk-UA"/>
              </w:rPr>
            </w:pPr>
            <w:r w:rsidRPr="00A955C0">
              <w:rPr>
                <w:rFonts w:eastAsia="Calibri"/>
                <w:sz w:val="24"/>
                <w:szCs w:val="24"/>
                <w:lang w:eastAsia="uk-UA"/>
              </w:rPr>
              <w:t xml:space="preserve">Додаткові (необов’язкові) </w:t>
            </w:r>
            <w:r w:rsidRPr="00A955C0">
              <w:rPr>
                <w:rFonts w:eastAsia="Calibri"/>
                <w:sz w:val="24"/>
                <w:szCs w:val="24"/>
                <w:lang w:eastAsia="uk-UA"/>
              </w:rPr>
              <w:br/>
              <w:t>документи</w:t>
            </w:r>
          </w:p>
        </w:tc>
        <w:tc>
          <w:tcPr>
            <w:tcW w:w="3762" w:type="pct"/>
            <w:tcBorders>
              <w:top w:val="single" w:sz="4" w:space="0" w:color="auto"/>
              <w:left w:val="single" w:sz="4" w:space="0" w:color="auto"/>
              <w:bottom w:val="single" w:sz="4" w:space="0" w:color="auto"/>
              <w:right w:val="single" w:sz="4" w:space="0" w:color="auto"/>
            </w:tcBorders>
          </w:tcPr>
          <w:p w14:paraId="423623B3" w14:textId="77777777" w:rsidR="00E5703A" w:rsidRPr="00A955C0" w:rsidRDefault="00E5703A" w:rsidP="00E5703A">
            <w:pPr>
              <w:widowControl w:val="0"/>
              <w:rPr>
                <w:rFonts w:eastAsia="Calibri"/>
                <w:sz w:val="24"/>
                <w:szCs w:val="24"/>
                <w:lang w:eastAsia="uk-UA"/>
              </w:rPr>
            </w:pPr>
            <w:r w:rsidRPr="00A955C0">
              <w:rPr>
                <w:rFonts w:eastAsia="Calibri"/>
                <w:sz w:val="24"/>
                <w:szCs w:val="24"/>
                <w:lang w:eastAsia="uk-UA"/>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p>
          <w:p w14:paraId="32045269" w14:textId="77777777" w:rsidR="00E5703A" w:rsidRPr="00A955C0" w:rsidRDefault="00E5703A" w:rsidP="00E5703A">
            <w:pPr>
              <w:widowControl w:val="0"/>
              <w:rPr>
                <w:rFonts w:eastAsia="Calibri"/>
                <w:sz w:val="24"/>
                <w:szCs w:val="24"/>
                <w:lang w:eastAsia="uk-UA"/>
              </w:rPr>
            </w:pPr>
            <w:r w:rsidRPr="00A955C0">
              <w:rPr>
                <w:rFonts w:eastAsia="Calibri"/>
                <w:sz w:val="24"/>
                <w:szCs w:val="24"/>
                <w:lang w:eastAsia="uk-UA"/>
              </w:rPr>
              <w:t>особа, яка виявила бажання взяти участь у конкурсі, може подавати додаткову інформацію, яка підтверджує відповідність встановленим вимогам, зокрема стосовно попередніх результатів тестування, досвіду роботи, професійних компетентностей, репутації (характеристики, рекомендації, наукові публікації тощо)</w:t>
            </w:r>
          </w:p>
        </w:tc>
      </w:tr>
      <w:tr w:rsidR="00E5703A" w:rsidRPr="00A955C0" w14:paraId="0249EDE7" w14:textId="77777777" w:rsidTr="00E5703A">
        <w:tc>
          <w:tcPr>
            <w:tcW w:w="1238" w:type="pct"/>
            <w:gridSpan w:val="2"/>
            <w:tcBorders>
              <w:top w:val="single" w:sz="4" w:space="0" w:color="auto"/>
              <w:left w:val="single" w:sz="4" w:space="0" w:color="auto"/>
              <w:bottom w:val="single" w:sz="4" w:space="0" w:color="auto"/>
              <w:right w:val="single" w:sz="4" w:space="0" w:color="auto"/>
            </w:tcBorders>
            <w:hideMark/>
          </w:tcPr>
          <w:p w14:paraId="538D7BA7" w14:textId="77777777" w:rsidR="00E5703A" w:rsidRPr="00A955C0" w:rsidRDefault="00E5703A" w:rsidP="00E5703A">
            <w:pPr>
              <w:widowControl w:val="0"/>
              <w:rPr>
                <w:rFonts w:eastAsia="Calibri"/>
                <w:sz w:val="24"/>
                <w:szCs w:val="24"/>
                <w:lang w:eastAsia="uk-UA"/>
              </w:rPr>
            </w:pPr>
            <w:r w:rsidRPr="00A955C0">
              <w:rPr>
                <w:rFonts w:eastAsia="Calibri"/>
                <w:sz w:val="24"/>
                <w:szCs w:val="24"/>
                <w:lang w:eastAsia="uk-UA"/>
              </w:rPr>
              <w:t xml:space="preserve">Дата і час початку проведення тестування кандидатів. Місце або спосіб проведення тестування </w:t>
            </w:r>
          </w:p>
          <w:p w14:paraId="75CD9FB0" w14:textId="77777777" w:rsidR="00E5703A" w:rsidRPr="00A955C0" w:rsidRDefault="00E5703A" w:rsidP="00E5703A">
            <w:pPr>
              <w:widowControl w:val="0"/>
              <w:rPr>
                <w:rFonts w:eastAsia="Calibri"/>
                <w:sz w:val="24"/>
                <w:szCs w:val="24"/>
                <w:lang w:eastAsia="uk-UA"/>
              </w:rPr>
            </w:pPr>
          </w:p>
          <w:p w14:paraId="6C7423F6" w14:textId="77777777" w:rsidR="00E5703A" w:rsidRPr="00A955C0" w:rsidRDefault="00E5703A" w:rsidP="00E5703A">
            <w:pPr>
              <w:widowControl w:val="0"/>
              <w:rPr>
                <w:rFonts w:eastAsia="Calibri"/>
                <w:sz w:val="24"/>
                <w:szCs w:val="24"/>
                <w:lang w:eastAsia="uk-UA"/>
              </w:rPr>
            </w:pPr>
            <w:r w:rsidRPr="00A955C0">
              <w:rPr>
                <w:rFonts w:eastAsia="Calibri"/>
                <w:sz w:val="24"/>
                <w:szCs w:val="24"/>
                <w:lang w:eastAsia="uk-UA"/>
              </w:rPr>
              <w:t xml:space="preserve">Місце або спосіб проведення </w:t>
            </w:r>
            <w:r w:rsidRPr="00A955C0">
              <w:rPr>
                <w:rFonts w:eastAsia="Calibri"/>
                <w:sz w:val="24"/>
                <w:szCs w:val="24"/>
                <w:lang w:eastAsia="uk-UA"/>
              </w:rPr>
              <w:lastRenderedPageBreak/>
              <w:t>співбесіди (із зазначенням електронної платформи для комунікації дистанційно)</w:t>
            </w:r>
          </w:p>
          <w:p w14:paraId="3E948C7A" w14:textId="77777777" w:rsidR="00E5703A" w:rsidRPr="00A955C0" w:rsidRDefault="00E5703A" w:rsidP="00E5703A">
            <w:pPr>
              <w:widowControl w:val="0"/>
              <w:rPr>
                <w:rFonts w:eastAsia="Calibri"/>
                <w:sz w:val="24"/>
                <w:szCs w:val="24"/>
                <w:lang w:eastAsia="uk-UA"/>
              </w:rPr>
            </w:pPr>
          </w:p>
          <w:p w14:paraId="63DE04C0" w14:textId="77777777" w:rsidR="00E5703A" w:rsidRPr="00A955C0" w:rsidRDefault="00E5703A" w:rsidP="00E5703A">
            <w:pPr>
              <w:widowControl w:val="0"/>
              <w:rPr>
                <w:rFonts w:eastAsia="Calibri"/>
                <w:sz w:val="24"/>
                <w:szCs w:val="24"/>
                <w:lang w:eastAsia="uk-UA"/>
              </w:rPr>
            </w:pPr>
            <w:r w:rsidRPr="00A955C0">
              <w:rPr>
                <w:rFonts w:eastAsia="Calibri"/>
                <w:sz w:val="24"/>
                <w:szCs w:val="24"/>
                <w:lang w:eastAsia="uk-UA"/>
              </w:rPr>
              <w:t>Місце або спосіб проведення співбесіди з метою визначення суб’єктом призначення або керівником державної служби переможця (переможців) конкурсу (із зазначенням електронної платформи для комунікації дистанційно)</w:t>
            </w:r>
          </w:p>
        </w:tc>
        <w:tc>
          <w:tcPr>
            <w:tcW w:w="3762" w:type="pct"/>
            <w:tcBorders>
              <w:top w:val="single" w:sz="4" w:space="0" w:color="auto"/>
              <w:left w:val="single" w:sz="4" w:space="0" w:color="auto"/>
              <w:bottom w:val="single" w:sz="4" w:space="0" w:color="auto"/>
              <w:right w:val="single" w:sz="4" w:space="0" w:color="auto"/>
            </w:tcBorders>
            <w:hideMark/>
          </w:tcPr>
          <w:p w14:paraId="5769312F" w14:textId="77777777" w:rsidR="00E5703A" w:rsidRPr="00A955C0" w:rsidRDefault="00E5703A" w:rsidP="00E5703A">
            <w:pPr>
              <w:widowControl w:val="0"/>
              <w:tabs>
                <w:tab w:val="left" w:pos="410"/>
                <w:tab w:val="left" w:pos="561"/>
              </w:tabs>
              <w:rPr>
                <w:rFonts w:eastAsia="Calibri"/>
                <w:sz w:val="24"/>
                <w:szCs w:val="24"/>
              </w:rPr>
            </w:pPr>
            <w:r w:rsidRPr="00A955C0">
              <w:rPr>
                <w:rFonts w:eastAsia="Calibri"/>
                <w:sz w:val="24"/>
                <w:szCs w:val="24"/>
              </w:rPr>
              <w:lastRenderedPageBreak/>
              <w:t xml:space="preserve">о 10 год 00 хв </w:t>
            </w:r>
            <w:r w:rsidR="00976552">
              <w:rPr>
                <w:rFonts w:eastAsia="Calibri"/>
                <w:sz w:val="24"/>
                <w:szCs w:val="24"/>
              </w:rPr>
              <w:t>30</w:t>
            </w:r>
            <w:r w:rsidRPr="00A955C0">
              <w:rPr>
                <w:rFonts w:eastAsia="Calibri"/>
                <w:sz w:val="24"/>
                <w:szCs w:val="24"/>
              </w:rPr>
              <w:t xml:space="preserve"> вересня 2021 року</w:t>
            </w:r>
          </w:p>
          <w:p w14:paraId="7990C671" w14:textId="77777777" w:rsidR="00E5703A" w:rsidRPr="00A955C0" w:rsidRDefault="00E5703A" w:rsidP="00E5703A">
            <w:pPr>
              <w:widowControl w:val="0"/>
              <w:tabs>
                <w:tab w:val="left" w:pos="410"/>
                <w:tab w:val="left" w:pos="561"/>
              </w:tabs>
              <w:rPr>
                <w:rFonts w:eastAsia="Calibri"/>
                <w:sz w:val="24"/>
                <w:szCs w:val="24"/>
              </w:rPr>
            </w:pPr>
            <w:r w:rsidRPr="00A955C0">
              <w:rPr>
                <w:rFonts w:eastAsia="Calibri"/>
                <w:sz w:val="24"/>
                <w:szCs w:val="24"/>
              </w:rPr>
              <w:t>проведення тестування дистанційно;</w:t>
            </w:r>
          </w:p>
          <w:p w14:paraId="4219CC3F" w14:textId="77777777" w:rsidR="00E5703A" w:rsidRPr="00A955C0" w:rsidRDefault="00E5703A" w:rsidP="00E5703A">
            <w:pPr>
              <w:widowControl w:val="0"/>
              <w:tabs>
                <w:tab w:val="left" w:pos="410"/>
                <w:tab w:val="left" w:pos="561"/>
              </w:tabs>
              <w:rPr>
                <w:rFonts w:eastAsia="Calibri"/>
                <w:sz w:val="24"/>
                <w:szCs w:val="24"/>
              </w:rPr>
            </w:pPr>
          </w:p>
          <w:p w14:paraId="72BD55A4" w14:textId="77777777" w:rsidR="00E5703A" w:rsidRPr="00A955C0" w:rsidRDefault="00E5703A" w:rsidP="00E5703A">
            <w:pPr>
              <w:widowControl w:val="0"/>
              <w:tabs>
                <w:tab w:val="left" w:pos="410"/>
                <w:tab w:val="left" w:pos="561"/>
              </w:tabs>
              <w:rPr>
                <w:rFonts w:eastAsia="Calibri"/>
                <w:sz w:val="24"/>
                <w:szCs w:val="24"/>
              </w:rPr>
            </w:pPr>
          </w:p>
          <w:p w14:paraId="648B5CBA" w14:textId="77777777" w:rsidR="00E5703A" w:rsidRPr="00A955C0" w:rsidRDefault="00E5703A" w:rsidP="00E5703A">
            <w:pPr>
              <w:widowControl w:val="0"/>
              <w:tabs>
                <w:tab w:val="left" w:pos="410"/>
                <w:tab w:val="left" w:pos="561"/>
              </w:tabs>
              <w:rPr>
                <w:rFonts w:eastAsia="Calibri"/>
                <w:sz w:val="24"/>
                <w:szCs w:val="24"/>
              </w:rPr>
            </w:pPr>
            <w:r w:rsidRPr="00A955C0">
              <w:rPr>
                <w:rFonts w:eastAsia="Calibri"/>
                <w:sz w:val="24"/>
                <w:szCs w:val="24"/>
              </w:rPr>
              <w:t>проведення співбесіди дистанційно. Платформа ZOOM.</w:t>
            </w:r>
          </w:p>
          <w:p w14:paraId="517137FE" w14:textId="77777777" w:rsidR="00E5703A" w:rsidRPr="00A955C0" w:rsidRDefault="00E5703A" w:rsidP="00E5703A">
            <w:pPr>
              <w:widowControl w:val="0"/>
              <w:tabs>
                <w:tab w:val="left" w:pos="410"/>
                <w:tab w:val="left" w:pos="561"/>
              </w:tabs>
              <w:rPr>
                <w:rFonts w:eastAsia="Calibri"/>
                <w:sz w:val="24"/>
                <w:szCs w:val="24"/>
              </w:rPr>
            </w:pPr>
          </w:p>
          <w:p w14:paraId="7F7DDEBD" w14:textId="77777777" w:rsidR="00E5703A" w:rsidRPr="00A955C0" w:rsidRDefault="00E5703A" w:rsidP="00E5703A">
            <w:pPr>
              <w:widowControl w:val="0"/>
              <w:tabs>
                <w:tab w:val="left" w:pos="410"/>
                <w:tab w:val="left" w:pos="561"/>
              </w:tabs>
              <w:rPr>
                <w:rFonts w:eastAsia="Calibri"/>
                <w:sz w:val="24"/>
                <w:szCs w:val="24"/>
              </w:rPr>
            </w:pPr>
          </w:p>
          <w:p w14:paraId="1AD70634" w14:textId="77777777" w:rsidR="00E5703A" w:rsidRPr="00A955C0" w:rsidRDefault="00E5703A" w:rsidP="00E5703A">
            <w:pPr>
              <w:widowControl w:val="0"/>
              <w:tabs>
                <w:tab w:val="left" w:pos="410"/>
                <w:tab w:val="left" w:pos="561"/>
              </w:tabs>
              <w:rPr>
                <w:rFonts w:eastAsia="Calibri"/>
                <w:sz w:val="24"/>
                <w:szCs w:val="24"/>
              </w:rPr>
            </w:pPr>
          </w:p>
          <w:p w14:paraId="4615B103" w14:textId="77777777" w:rsidR="00E5703A" w:rsidRPr="00A955C0" w:rsidRDefault="00E5703A" w:rsidP="00E5703A">
            <w:pPr>
              <w:widowControl w:val="0"/>
              <w:tabs>
                <w:tab w:val="left" w:pos="410"/>
                <w:tab w:val="left" w:pos="561"/>
              </w:tabs>
              <w:rPr>
                <w:rFonts w:eastAsia="Calibri"/>
                <w:spacing w:val="-2"/>
                <w:sz w:val="24"/>
                <w:szCs w:val="24"/>
              </w:rPr>
            </w:pPr>
          </w:p>
          <w:p w14:paraId="49349BCD" w14:textId="77777777" w:rsidR="00E5703A" w:rsidRPr="00A955C0" w:rsidRDefault="00E5703A" w:rsidP="00E5703A">
            <w:pPr>
              <w:widowControl w:val="0"/>
              <w:tabs>
                <w:tab w:val="left" w:pos="410"/>
                <w:tab w:val="left" w:pos="561"/>
              </w:tabs>
              <w:rPr>
                <w:rFonts w:eastAsia="Calibri"/>
                <w:spacing w:val="-2"/>
                <w:sz w:val="24"/>
                <w:szCs w:val="24"/>
              </w:rPr>
            </w:pPr>
            <w:r w:rsidRPr="00A955C0">
              <w:rPr>
                <w:rFonts w:eastAsia="Calibri"/>
                <w:spacing w:val="-2"/>
                <w:sz w:val="24"/>
                <w:szCs w:val="24"/>
              </w:rPr>
              <w:t>пл. Лесі Українки, 1, м. Київ (</w:t>
            </w:r>
            <w:r w:rsidRPr="00A955C0">
              <w:rPr>
                <w:rFonts w:eastAsia="Calibri"/>
                <w:sz w:val="24"/>
                <w:szCs w:val="24"/>
              </w:rPr>
              <w:t>проведення співбесіди за фізичної присутності кандидатів</w:t>
            </w:r>
            <w:r w:rsidRPr="00A955C0">
              <w:rPr>
                <w:rFonts w:eastAsia="Calibri"/>
                <w:spacing w:val="-2"/>
                <w:sz w:val="24"/>
                <w:szCs w:val="24"/>
              </w:rPr>
              <w:t>)</w:t>
            </w:r>
          </w:p>
        </w:tc>
      </w:tr>
      <w:tr w:rsidR="00E5703A" w:rsidRPr="00206BAA" w14:paraId="674C3F4C" w14:textId="77777777" w:rsidTr="00E5703A">
        <w:trPr>
          <w:cantSplit/>
        </w:trPr>
        <w:tc>
          <w:tcPr>
            <w:tcW w:w="1238" w:type="pct"/>
            <w:gridSpan w:val="2"/>
            <w:tcBorders>
              <w:top w:val="single" w:sz="4" w:space="0" w:color="auto"/>
              <w:left w:val="single" w:sz="4" w:space="0" w:color="auto"/>
              <w:right w:val="single" w:sz="4" w:space="0" w:color="auto"/>
            </w:tcBorders>
            <w:hideMark/>
          </w:tcPr>
          <w:p w14:paraId="69387601" w14:textId="77777777" w:rsidR="00E5703A" w:rsidRPr="00206BAA" w:rsidRDefault="00E5703A" w:rsidP="00E5703A">
            <w:pPr>
              <w:widowControl w:val="0"/>
              <w:rPr>
                <w:sz w:val="24"/>
                <w:szCs w:val="24"/>
                <w:lang w:eastAsia="uk-UA"/>
              </w:rPr>
            </w:pPr>
            <w:r w:rsidRPr="00206BAA">
              <w:rPr>
                <w:spacing w:val="-6"/>
                <w:sz w:val="24"/>
                <w:szCs w:val="24"/>
                <w:lang w:eastAsia="uk-UA"/>
              </w:rPr>
              <w:lastRenderedPageBreak/>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3762" w:type="pct"/>
            <w:tcBorders>
              <w:top w:val="single" w:sz="4" w:space="0" w:color="auto"/>
              <w:left w:val="single" w:sz="4" w:space="0" w:color="auto"/>
              <w:right w:val="single" w:sz="4" w:space="0" w:color="auto"/>
            </w:tcBorders>
            <w:hideMark/>
          </w:tcPr>
          <w:p w14:paraId="36140252" w14:textId="77777777" w:rsidR="00E5703A" w:rsidRPr="00206BAA" w:rsidRDefault="00E5703A" w:rsidP="00E5703A">
            <w:pPr>
              <w:widowControl w:val="0"/>
              <w:shd w:val="clear" w:color="auto" w:fill="FFFFFF"/>
              <w:autoSpaceDE w:val="0"/>
              <w:autoSpaceDN w:val="0"/>
              <w:adjustRightInd w:val="0"/>
              <w:rPr>
                <w:sz w:val="24"/>
                <w:szCs w:val="24"/>
                <w:lang w:eastAsia="uk-UA"/>
              </w:rPr>
            </w:pPr>
            <w:r w:rsidRPr="00206BAA">
              <w:rPr>
                <w:sz w:val="24"/>
                <w:szCs w:val="24"/>
                <w:lang w:eastAsia="uk-UA"/>
              </w:rPr>
              <w:t>Сльозко</w:t>
            </w:r>
            <w:r w:rsidRPr="00206BAA">
              <w:rPr>
                <w:rFonts w:eastAsia="Calibri"/>
                <w:sz w:val="24"/>
                <w:szCs w:val="24"/>
              </w:rPr>
              <w:t xml:space="preserve"> Олена Анатоліївна, </w:t>
            </w:r>
            <w:r w:rsidRPr="00206BAA">
              <w:rPr>
                <w:rFonts w:eastAsia="Calibri"/>
                <w:sz w:val="24"/>
                <w:szCs w:val="24"/>
              </w:rPr>
              <w:br/>
              <w:t>тел</w:t>
            </w:r>
            <w:r w:rsidRPr="00206BAA">
              <w:rPr>
                <w:sz w:val="24"/>
                <w:szCs w:val="24"/>
                <w:lang w:eastAsia="uk-UA"/>
              </w:rPr>
              <w:t>. (044) 256-81-19,</w:t>
            </w:r>
          </w:p>
          <w:p w14:paraId="38A9DB3B" w14:textId="77777777" w:rsidR="00E5703A" w:rsidRPr="00206BAA" w:rsidRDefault="00E5703A" w:rsidP="00E5703A">
            <w:pPr>
              <w:widowControl w:val="0"/>
              <w:shd w:val="clear" w:color="auto" w:fill="FFFFFF"/>
              <w:autoSpaceDE w:val="0"/>
              <w:autoSpaceDN w:val="0"/>
              <w:adjustRightInd w:val="0"/>
              <w:rPr>
                <w:rFonts w:eastAsia="Calibri"/>
                <w:sz w:val="24"/>
                <w:szCs w:val="24"/>
              </w:rPr>
            </w:pPr>
            <w:r w:rsidRPr="00206BAA">
              <w:rPr>
                <w:sz w:val="24"/>
                <w:szCs w:val="24"/>
                <w:lang w:eastAsia="uk-UA"/>
              </w:rPr>
              <w:t>SlozkoOA@cvk.gov.ua</w:t>
            </w:r>
          </w:p>
        </w:tc>
      </w:tr>
      <w:tr w:rsidR="00E5703A" w:rsidRPr="00206BAA" w14:paraId="74CD5141" w14:textId="77777777" w:rsidTr="00E5703A">
        <w:tc>
          <w:tcPr>
            <w:tcW w:w="5000" w:type="pct"/>
            <w:gridSpan w:val="3"/>
            <w:tcBorders>
              <w:top w:val="single" w:sz="4" w:space="0" w:color="auto"/>
              <w:left w:val="single" w:sz="4" w:space="0" w:color="auto"/>
              <w:bottom w:val="single" w:sz="4" w:space="0" w:color="auto"/>
              <w:right w:val="single" w:sz="4" w:space="0" w:color="auto"/>
            </w:tcBorders>
            <w:hideMark/>
          </w:tcPr>
          <w:p w14:paraId="732530C8" w14:textId="77777777" w:rsidR="00E5703A" w:rsidRPr="00206BAA" w:rsidRDefault="00E5703A" w:rsidP="00E5703A">
            <w:pPr>
              <w:widowControl w:val="0"/>
              <w:jc w:val="center"/>
              <w:rPr>
                <w:sz w:val="24"/>
                <w:szCs w:val="24"/>
                <w:lang w:eastAsia="uk-UA"/>
              </w:rPr>
            </w:pPr>
            <w:r w:rsidRPr="00206BAA">
              <w:rPr>
                <w:sz w:val="24"/>
                <w:szCs w:val="24"/>
                <w:lang w:eastAsia="uk-UA"/>
              </w:rPr>
              <w:t>Кваліфікаційні вимоги</w:t>
            </w:r>
          </w:p>
        </w:tc>
      </w:tr>
      <w:tr w:rsidR="00E5703A" w:rsidRPr="00206BAA" w14:paraId="1114D6F8" w14:textId="77777777" w:rsidTr="00E5703A">
        <w:tc>
          <w:tcPr>
            <w:tcW w:w="115" w:type="pct"/>
            <w:tcBorders>
              <w:top w:val="single" w:sz="4" w:space="0" w:color="auto"/>
              <w:left w:val="single" w:sz="4" w:space="0" w:color="auto"/>
              <w:bottom w:val="single" w:sz="4" w:space="0" w:color="auto"/>
              <w:right w:val="single" w:sz="4" w:space="0" w:color="auto"/>
            </w:tcBorders>
            <w:hideMark/>
          </w:tcPr>
          <w:p w14:paraId="03B31A56" w14:textId="77777777" w:rsidR="00E5703A" w:rsidRPr="00206BAA" w:rsidRDefault="00E5703A" w:rsidP="00E5703A">
            <w:pPr>
              <w:widowControl w:val="0"/>
              <w:jc w:val="center"/>
              <w:rPr>
                <w:sz w:val="24"/>
                <w:szCs w:val="24"/>
                <w:lang w:eastAsia="uk-UA"/>
              </w:rPr>
            </w:pPr>
            <w:r w:rsidRPr="00206BAA">
              <w:rPr>
                <w:sz w:val="24"/>
                <w:szCs w:val="24"/>
                <w:lang w:eastAsia="uk-UA"/>
              </w:rPr>
              <w:t>1</w:t>
            </w:r>
          </w:p>
        </w:tc>
        <w:tc>
          <w:tcPr>
            <w:tcW w:w="1123" w:type="pct"/>
            <w:tcBorders>
              <w:top w:val="single" w:sz="4" w:space="0" w:color="auto"/>
              <w:left w:val="single" w:sz="4" w:space="0" w:color="auto"/>
              <w:bottom w:val="single" w:sz="4" w:space="0" w:color="auto"/>
              <w:right w:val="single" w:sz="4" w:space="0" w:color="auto"/>
            </w:tcBorders>
            <w:hideMark/>
          </w:tcPr>
          <w:p w14:paraId="09060221" w14:textId="77777777" w:rsidR="00E5703A" w:rsidRPr="00206BAA" w:rsidRDefault="00E5703A" w:rsidP="00E5703A">
            <w:pPr>
              <w:widowControl w:val="0"/>
              <w:rPr>
                <w:sz w:val="24"/>
                <w:szCs w:val="24"/>
                <w:lang w:eastAsia="uk-UA"/>
              </w:rPr>
            </w:pPr>
            <w:r w:rsidRPr="00206BAA">
              <w:rPr>
                <w:sz w:val="24"/>
                <w:szCs w:val="24"/>
                <w:lang w:eastAsia="uk-UA"/>
              </w:rPr>
              <w:t>Освіта</w:t>
            </w:r>
          </w:p>
        </w:tc>
        <w:tc>
          <w:tcPr>
            <w:tcW w:w="3762" w:type="pct"/>
            <w:shd w:val="clear" w:color="auto" w:fill="auto"/>
            <w:hideMark/>
          </w:tcPr>
          <w:p w14:paraId="468C57E5" w14:textId="77777777" w:rsidR="00E5703A" w:rsidRPr="00206BAA" w:rsidRDefault="00E5703A" w:rsidP="00E5703A">
            <w:pPr>
              <w:widowControl w:val="0"/>
              <w:shd w:val="clear" w:color="auto" w:fill="FFFFFF"/>
              <w:tabs>
                <w:tab w:val="left" w:pos="271"/>
              </w:tabs>
              <w:rPr>
                <w:sz w:val="24"/>
                <w:szCs w:val="24"/>
                <w:lang w:eastAsia="uk-UA"/>
              </w:rPr>
            </w:pPr>
            <w:r w:rsidRPr="00206BAA">
              <w:rPr>
                <w:sz w:val="24"/>
                <w:szCs w:val="24"/>
              </w:rPr>
              <w:t>ступінь вищої освіти не нижче магістра</w:t>
            </w:r>
          </w:p>
        </w:tc>
      </w:tr>
      <w:tr w:rsidR="00E5703A" w:rsidRPr="00206BAA" w14:paraId="4CF5549F" w14:textId="77777777" w:rsidTr="00E5703A">
        <w:tc>
          <w:tcPr>
            <w:tcW w:w="115" w:type="pct"/>
            <w:tcBorders>
              <w:top w:val="single" w:sz="4" w:space="0" w:color="auto"/>
              <w:left w:val="single" w:sz="4" w:space="0" w:color="auto"/>
              <w:bottom w:val="single" w:sz="4" w:space="0" w:color="auto"/>
              <w:right w:val="single" w:sz="4" w:space="0" w:color="auto"/>
            </w:tcBorders>
            <w:hideMark/>
          </w:tcPr>
          <w:p w14:paraId="67879559" w14:textId="77777777" w:rsidR="00E5703A" w:rsidRPr="00206BAA" w:rsidRDefault="00E5703A" w:rsidP="00E5703A">
            <w:pPr>
              <w:widowControl w:val="0"/>
              <w:jc w:val="center"/>
              <w:rPr>
                <w:sz w:val="24"/>
                <w:szCs w:val="24"/>
                <w:lang w:eastAsia="uk-UA"/>
              </w:rPr>
            </w:pPr>
            <w:r w:rsidRPr="00206BAA">
              <w:rPr>
                <w:sz w:val="24"/>
                <w:szCs w:val="24"/>
                <w:lang w:eastAsia="uk-UA"/>
              </w:rPr>
              <w:t>2</w:t>
            </w:r>
          </w:p>
        </w:tc>
        <w:tc>
          <w:tcPr>
            <w:tcW w:w="1123" w:type="pct"/>
            <w:tcBorders>
              <w:top w:val="single" w:sz="4" w:space="0" w:color="auto"/>
              <w:left w:val="single" w:sz="4" w:space="0" w:color="auto"/>
              <w:bottom w:val="single" w:sz="4" w:space="0" w:color="auto"/>
              <w:right w:val="single" w:sz="4" w:space="0" w:color="auto"/>
            </w:tcBorders>
            <w:hideMark/>
          </w:tcPr>
          <w:p w14:paraId="57796C72" w14:textId="77777777" w:rsidR="00E5703A" w:rsidRPr="00206BAA" w:rsidRDefault="00E5703A" w:rsidP="00E5703A">
            <w:pPr>
              <w:widowControl w:val="0"/>
              <w:rPr>
                <w:sz w:val="24"/>
                <w:szCs w:val="24"/>
                <w:lang w:eastAsia="uk-UA"/>
              </w:rPr>
            </w:pPr>
            <w:r w:rsidRPr="00206BAA">
              <w:rPr>
                <w:sz w:val="24"/>
                <w:szCs w:val="24"/>
                <w:lang w:eastAsia="uk-UA"/>
              </w:rPr>
              <w:t>Досвід роботи</w:t>
            </w:r>
          </w:p>
        </w:tc>
        <w:tc>
          <w:tcPr>
            <w:tcW w:w="3762" w:type="pct"/>
            <w:shd w:val="clear" w:color="auto" w:fill="auto"/>
            <w:hideMark/>
          </w:tcPr>
          <w:p w14:paraId="68422794" w14:textId="77777777" w:rsidR="00E5703A" w:rsidRPr="00206BAA" w:rsidRDefault="00E5703A" w:rsidP="00E5703A">
            <w:pPr>
              <w:widowControl w:val="0"/>
              <w:shd w:val="clear" w:color="auto" w:fill="FFFFFF"/>
              <w:tabs>
                <w:tab w:val="left" w:pos="271"/>
              </w:tabs>
              <w:rPr>
                <w:sz w:val="24"/>
                <w:szCs w:val="24"/>
                <w:lang w:eastAsia="uk-UA"/>
              </w:rPr>
            </w:pPr>
            <w:r w:rsidRPr="00206BAA">
              <w:rPr>
                <w:sz w:val="24"/>
                <w:szCs w:val="24"/>
              </w:rPr>
              <w:t>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tc>
      </w:tr>
      <w:tr w:rsidR="00E5703A" w:rsidRPr="00206BAA" w14:paraId="05FFCDA4" w14:textId="77777777" w:rsidTr="00E5703A">
        <w:tc>
          <w:tcPr>
            <w:tcW w:w="115" w:type="pct"/>
            <w:tcBorders>
              <w:top w:val="single" w:sz="4" w:space="0" w:color="auto"/>
              <w:left w:val="single" w:sz="4" w:space="0" w:color="auto"/>
              <w:bottom w:val="single" w:sz="4" w:space="0" w:color="auto"/>
              <w:right w:val="single" w:sz="4" w:space="0" w:color="auto"/>
            </w:tcBorders>
            <w:hideMark/>
          </w:tcPr>
          <w:p w14:paraId="7ABC3B43" w14:textId="77777777" w:rsidR="00E5703A" w:rsidRPr="00206BAA" w:rsidRDefault="00E5703A" w:rsidP="00E5703A">
            <w:pPr>
              <w:widowControl w:val="0"/>
              <w:jc w:val="center"/>
              <w:rPr>
                <w:sz w:val="24"/>
                <w:szCs w:val="24"/>
                <w:lang w:eastAsia="uk-UA"/>
              </w:rPr>
            </w:pPr>
            <w:r w:rsidRPr="00206BAA">
              <w:rPr>
                <w:sz w:val="24"/>
                <w:szCs w:val="24"/>
                <w:lang w:eastAsia="uk-UA"/>
              </w:rPr>
              <w:t>3</w:t>
            </w:r>
          </w:p>
        </w:tc>
        <w:tc>
          <w:tcPr>
            <w:tcW w:w="1123" w:type="pct"/>
            <w:tcBorders>
              <w:top w:val="single" w:sz="4" w:space="0" w:color="auto"/>
              <w:left w:val="single" w:sz="4" w:space="0" w:color="auto"/>
              <w:bottom w:val="single" w:sz="4" w:space="0" w:color="auto"/>
              <w:right w:val="single" w:sz="4" w:space="0" w:color="auto"/>
            </w:tcBorders>
            <w:hideMark/>
          </w:tcPr>
          <w:p w14:paraId="223A81F0" w14:textId="77777777" w:rsidR="00E5703A" w:rsidRPr="00206BAA" w:rsidRDefault="00E5703A" w:rsidP="00E5703A">
            <w:pPr>
              <w:widowControl w:val="0"/>
              <w:rPr>
                <w:sz w:val="24"/>
                <w:szCs w:val="24"/>
                <w:lang w:eastAsia="uk-UA"/>
              </w:rPr>
            </w:pPr>
            <w:r w:rsidRPr="00206BAA">
              <w:rPr>
                <w:sz w:val="24"/>
                <w:szCs w:val="24"/>
                <w:lang w:eastAsia="uk-UA"/>
              </w:rPr>
              <w:t>Володіння державною мовою</w:t>
            </w:r>
          </w:p>
        </w:tc>
        <w:tc>
          <w:tcPr>
            <w:tcW w:w="3762" w:type="pct"/>
            <w:tcBorders>
              <w:top w:val="single" w:sz="4" w:space="0" w:color="auto"/>
              <w:left w:val="single" w:sz="4" w:space="0" w:color="auto"/>
              <w:bottom w:val="single" w:sz="4" w:space="0" w:color="auto"/>
              <w:right w:val="single" w:sz="4" w:space="0" w:color="auto"/>
            </w:tcBorders>
            <w:hideMark/>
          </w:tcPr>
          <w:p w14:paraId="39978CC2" w14:textId="77777777" w:rsidR="00E5703A" w:rsidRPr="00206BAA" w:rsidRDefault="00E5703A" w:rsidP="00E5703A">
            <w:pPr>
              <w:widowControl w:val="0"/>
              <w:shd w:val="clear" w:color="auto" w:fill="FFFFFF"/>
              <w:tabs>
                <w:tab w:val="left" w:pos="271"/>
              </w:tabs>
              <w:rPr>
                <w:sz w:val="24"/>
                <w:szCs w:val="24"/>
                <w:lang w:eastAsia="uk-UA"/>
              </w:rPr>
            </w:pPr>
            <w:r w:rsidRPr="00206BAA">
              <w:rPr>
                <w:sz w:val="24"/>
                <w:szCs w:val="24"/>
              </w:rPr>
              <w:t>вільне</w:t>
            </w:r>
            <w:r w:rsidRPr="00206BAA">
              <w:rPr>
                <w:sz w:val="24"/>
                <w:szCs w:val="24"/>
                <w:lang w:eastAsia="uk-UA"/>
              </w:rPr>
              <w:t xml:space="preserve"> володіння державною мовою</w:t>
            </w:r>
          </w:p>
        </w:tc>
      </w:tr>
      <w:tr w:rsidR="00E5703A" w:rsidRPr="00206BAA" w14:paraId="0182FFB6" w14:textId="77777777" w:rsidTr="00E5703A">
        <w:tc>
          <w:tcPr>
            <w:tcW w:w="5000" w:type="pct"/>
            <w:gridSpan w:val="3"/>
            <w:tcBorders>
              <w:top w:val="single" w:sz="4" w:space="0" w:color="auto"/>
              <w:left w:val="single" w:sz="4" w:space="0" w:color="auto"/>
              <w:bottom w:val="single" w:sz="4" w:space="0" w:color="auto"/>
              <w:right w:val="single" w:sz="4" w:space="0" w:color="auto"/>
            </w:tcBorders>
          </w:tcPr>
          <w:p w14:paraId="4180B3EA" w14:textId="77777777" w:rsidR="00E5703A" w:rsidRPr="00206BAA" w:rsidRDefault="00E5703A" w:rsidP="00E5703A">
            <w:pPr>
              <w:widowControl w:val="0"/>
              <w:shd w:val="clear" w:color="auto" w:fill="FFFFFF"/>
              <w:autoSpaceDE w:val="0"/>
              <w:autoSpaceDN w:val="0"/>
              <w:adjustRightInd w:val="0"/>
              <w:ind w:left="57"/>
              <w:jc w:val="center"/>
              <w:rPr>
                <w:sz w:val="24"/>
                <w:szCs w:val="24"/>
                <w:lang w:eastAsia="uk-UA"/>
              </w:rPr>
            </w:pPr>
            <w:r w:rsidRPr="00206BAA">
              <w:rPr>
                <w:sz w:val="24"/>
                <w:szCs w:val="24"/>
                <w:lang w:eastAsia="uk-UA"/>
              </w:rPr>
              <w:t>Вимоги до компетентності</w:t>
            </w:r>
          </w:p>
        </w:tc>
      </w:tr>
      <w:tr w:rsidR="00E5703A" w:rsidRPr="00206BAA" w14:paraId="0EAE7DDB" w14:textId="77777777" w:rsidTr="00E5703A">
        <w:tc>
          <w:tcPr>
            <w:tcW w:w="1238" w:type="pct"/>
            <w:gridSpan w:val="2"/>
            <w:tcBorders>
              <w:top w:val="single" w:sz="4" w:space="0" w:color="auto"/>
              <w:left w:val="single" w:sz="4" w:space="0" w:color="auto"/>
              <w:bottom w:val="single" w:sz="4" w:space="0" w:color="auto"/>
              <w:right w:val="single" w:sz="4" w:space="0" w:color="auto"/>
            </w:tcBorders>
            <w:hideMark/>
          </w:tcPr>
          <w:p w14:paraId="1998AB95" w14:textId="77777777" w:rsidR="00E5703A" w:rsidRPr="00206BAA" w:rsidRDefault="00E5703A" w:rsidP="00E5703A">
            <w:pPr>
              <w:widowControl w:val="0"/>
              <w:jc w:val="center"/>
              <w:rPr>
                <w:sz w:val="24"/>
                <w:szCs w:val="24"/>
                <w:lang w:eastAsia="uk-UA"/>
              </w:rPr>
            </w:pPr>
            <w:r w:rsidRPr="00206BAA">
              <w:rPr>
                <w:sz w:val="24"/>
                <w:szCs w:val="24"/>
                <w:lang w:eastAsia="uk-UA"/>
              </w:rPr>
              <w:t>Вимога</w:t>
            </w:r>
          </w:p>
        </w:tc>
        <w:tc>
          <w:tcPr>
            <w:tcW w:w="3762" w:type="pct"/>
            <w:tcBorders>
              <w:top w:val="single" w:sz="4" w:space="0" w:color="auto"/>
              <w:left w:val="single" w:sz="4" w:space="0" w:color="auto"/>
              <w:bottom w:val="single" w:sz="4" w:space="0" w:color="auto"/>
              <w:right w:val="single" w:sz="4" w:space="0" w:color="auto"/>
            </w:tcBorders>
            <w:hideMark/>
          </w:tcPr>
          <w:p w14:paraId="10FB2B08" w14:textId="77777777" w:rsidR="00E5703A" w:rsidRPr="00206BAA" w:rsidRDefault="00E5703A" w:rsidP="00E5703A">
            <w:pPr>
              <w:widowControl w:val="0"/>
              <w:jc w:val="center"/>
              <w:rPr>
                <w:sz w:val="24"/>
                <w:szCs w:val="24"/>
                <w:lang w:eastAsia="uk-UA"/>
              </w:rPr>
            </w:pPr>
            <w:r w:rsidRPr="00206BAA">
              <w:rPr>
                <w:sz w:val="24"/>
                <w:szCs w:val="24"/>
                <w:lang w:eastAsia="uk-UA"/>
              </w:rPr>
              <w:t>Компоненти вимоги</w:t>
            </w:r>
          </w:p>
        </w:tc>
      </w:tr>
      <w:tr w:rsidR="00E5703A" w:rsidRPr="00206BAA" w14:paraId="0659CF41" w14:textId="77777777" w:rsidTr="00E5703A">
        <w:tc>
          <w:tcPr>
            <w:tcW w:w="115" w:type="pct"/>
            <w:tcBorders>
              <w:top w:val="single" w:sz="4" w:space="0" w:color="auto"/>
              <w:left w:val="single" w:sz="4" w:space="0" w:color="auto"/>
              <w:bottom w:val="single" w:sz="4" w:space="0" w:color="auto"/>
              <w:right w:val="single" w:sz="4" w:space="0" w:color="auto"/>
            </w:tcBorders>
            <w:hideMark/>
          </w:tcPr>
          <w:p w14:paraId="571EEF45" w14:textId="77777777" w:rsidR="00E5703A" w:rsidRPr="00206BAA" w:rsidRDefault="00E5703A" w:rsidP="00E5703A">
            <w:pPr>
              <w:widowControl w:val="0"/>
              <w:jc w:val="center"/>
              <w:rPr>
                <w:sz w:val="24"/>
                <w:szCs w:val="24"/>
                <w:lang w:eastAsia="uk-UA"/>
              </w:rPr>
            </w:pPr>
            <w:r w:rsidRPr="00206BAA">
              <w:rPr>
                <w:sz w:val="24"/>
                <w:szCs w:val="24"/>
                <w:lang w:eastAsia="uk-UA"/>
              </w:rPr>
              <w:t>1</w:t>
            </w:r>
          </w:p>
        </w:tc>
        <w:tc>
          <w:tcPr>
            <w:tcW w:w="1123" w:type="pct"/>
            <w:hideMark/>
          </w:tcPr>
          <w:p w14:paraId="58CE0ECE" w14:textId="77777777" w:rsidR="00E5703A" w:rsidRPr="00206BAA" w:rsidRDefault="00E5703A" w:rsidP="00E5703A">
            <w:pPr>
              <w:widowControl w:val="0"/>
              <w:pBdr>
                <w:top w:val="nil"/>
                <w:left w:val="nil"/>
                <w:bottom w:val="nil"/>
                <w:right w:val="nil"/>
                <w:between w:val="nil"/>
              </w:pBdr>
              <w:shd w:val="clear" w:color="auto" w:fill="FFFFFF"/>
              <w:rPr>
                <w:sz w:val="24"/>
                <w:szCs w:val="24"/>
              </w:rPr>
            </w:pPr>
            <w:r w:rsidRPr="00206BAA">
              <w:rPr>
                <w:sz w:val="24"/>
                <w:szCs w:val="24"/>
              </w:rPr>
              <w:t>Прийняття ефективних рішень</w:t>
            </w:r>
          </w:p>
        </w:tc>
        <w:tc>
          <w:tcPr>
            <w:tcW w:w="3762" w:type="pct"/>
            <w:hideMark/>
          </w:tcPr>
          <w:p w14:paraId="741AEA2C" w14:textId="77777777" w:rsidR="00E5703A" w:rsidRPr="00206BAA" w:rsidRDefault="00E5703A" w:rsidP="00E5703A">
            <w:pPr>
              <w:widowControl w:val="0"/>
              <w:pBdr>
                <w:top w:val="nil"/>
                <w:left w:val="nil"/>
                <w:bottom w:val="nil"/>
                <w:right w:val="nil"/>
                <w:between w:val="nil"/>
              </w:pBdr>
              <w:shd w:val="clear" w:color="auto" w:fill="FFFFFF"/>
              <w:tabs>
                <w:tab w:val="left" w:pos="269"/>
              </w:tabs>
              <w:rPr>
                <w:sz w:val="24"/>
                <w:szCs w:val="24"/>
              </w:rPr>
            </w:pPr>
            <w:r w:rsidRPr="00206BAA">
              <w:rPr>
                <w:sz w:val="24"/>
                <w:szCs w:val="24"/>
              </w:rPr>
              <w:t>здатність приймати вчасні та виважені рішення;</w:t>
            </w:r>
          </w:p>
          <w:p w14:paraId="4796850F" w14:textId="77777777" w:rsidR="00E5703A" w:rsidRPr="00206BAA" w:rsidRDefault="00E5703A" w:rsidP="00E5703A">
            <w:pPr>
              <w:widowControl w:val="0"/>
              <w:pBdr>
                <w:top w:val="nil"/>
                <w:left w:val="nil"/>
                <w:bottom w:val="nil"/>
                <w:right w:val="nil"/>
                <w:between w:val="nil"/>
              </w:pBdr>
              <w:shd w:val="clear" w:color="auto" w:fill="FFFFFF"/>
              <w:tabs>
                <w:tab w:val="left" w:pos="271"/>
              </w:tabs>
              <w:rPr>
                <w:sz w:val="24"/>
                <w:szCs w:val="24"/>
              </w:rPr>
            </w:pPr>
            <w:r w:rsidRPr="00206BAA">
              <w:rPr>
                <w:sz w:val="24"/>
                <w:szCs w:val="24"/>
              </w:rPr>
              <w:t>аналіз альтернатив;</w:t>
            </w:r>
          </w:p>
          <w:p w14:paraId="747B59A7" w14:textId="77777777" w:rsidR="00E5703A" w:rsidRPr="00206BAA" w:rsidRDefault="00E5703A" w:rsidP="00E5703A">
            <w:pPr>
              <w:widowControl w:val="0"/>
              <w:pBdr>
                <w:top w:val="nil"/>
                <w:left w:val="nil"/>
                <w:bottom w:val="nil"/>
                <w:right w:val="nil"/>
                <w:between w:val="nil"/>
              </w:pBdr>
              <w:shd w:val="clear" w:color="auto" w:fill="FFFFFF"/>
              <w:tabs>
                <w:tab w:val="left" w:pos="271"/>
              </w:tabs>
              <w:rPr>
                <w:sz w:val="24"/>
                <w:szCs w:val="24"/>
              </w:rPr>
            </w:pPr>
            <w:r w:rsidRPr="00206BAA">
              <w:rPr>
                <w:sz w:val="24"/>
                <w:szCs w:val="24"/>
              </w:rPr>
              <w:t>спроможність іти на виважений ризик;</w:t>
            </w:r>
          </w:p>
          <w:p w14:paraId="3B2B4744" w14:textId="77777777" w:rsidR="00E5703A" w:rsidRPr="00206BAA" w:rsidRDefault="00E5703A" w:rsidP="00E5703A">
            <w:pPr>
              <w:widowControl w:val="0"/>
              <w:pBdr>
                <w:top w:val="nil"/>
                <w:left w:val="nil"/>
                <w:bottom w:val="nil"/>
                <w:right w:val="nil"/>
                <w:between w:val="nil"/>
              </w:pBdr>
              <w:shd w:val="clear" w:color="auto" w:fill="FFFFFF"/>
              <w:tabs>
                <w:tab w:val="left" w:pos="265"/>
              </w:tabs>
              <w:rPr>
                <w:sz w:val="24"/>
                <w:szCs w:val="24"/>
              </w:rPr>
            </w:pPr>
            <w:r w:rsidRPr="00206BAA">
              <w:rPr>
                <w:sz w:val="24"/>
                <w:szCs w:val="24"/>
              </w:rPr>
              <w:t>автономність та ініціативність щодо пропозицій і рішень</w:t>
            </w:r>
          </w:p>
        </w:tc>
      </w:tr>
      <w:tr w:rsidR="00E5703A" w:rsidRPr="00206BAA" w14:paraId="7F8FD944" w14:textId="77777777" w:rsidTr="00E5703A">
        <w:tc>
          <w:tcPr>
            <w:tcW w:w="115" w:type="pct"/>
            <w:tcBorders>
              <w:top w:val="single" w:sz="4" w:space="0" w:color="auto"/>
              <w:left w:val="single" w:sz="4" w:space="0" w:color="auto"/>
              <w:bottom w:val="single" w:sz="4" w:space="0" w:color="auto"/>
              <w:right w:val="single" w:sz="4" w:space="0" w:color="auto"/>
            </w:tcBorders>
            <w:hideMark/>
          </w:tcPr>
          <w:p w14:paraId="3E709208" w14:textId="77777777" w:rsidR="00E5703A" w:rsidRPr="00206BAA" w:rsidRDefault="00E5703A" w:rsidP="00E5703A">
            <w:pPr>
              <w:widowControl w:val="0"/>
              <w:jc w:val="center"/>
              <w:rPr>
                <w:sz w:val="24"/>
                <w:szCs w:val="24"/>
                <w:lang w:eastAsia="uk-UA"/>
              </w:rPr>
            </w:pPr>
            <w:r w:rsidRPr="00206BAA">
              <w:rPr>
                <w:sz w:val="24"/>
                <w:szCs w:val="24"/>
                <w:lang w:eastAsia="uk-UA"/>
              </w:rPr>
              <w:t>2</w:t>
            </w:r>
          </w:p>
        </w:tc>
        <w:tc>
          <w:tcPr>
            <w:tcW w:w="1123" w:type="pct"/>
            <w:hideMark/>
          </w:tcPr>
          <w:p w14:paraId="7F9F1731" w14:textId="77777777" w:rsidR="00E5703A" w:rsidRPr="00206BAA" w:rsidRDefault="00E5703A" w:rsidP="00E5703A">
            <w:pPr>
              <w:widowControl w:val="0"/>
              <w:shd w:val="clear" w:color="auto" w:fill="FFFFFF"/>
              <w:rPr>
                <w:sz w:val="24"/>
                <w:szCs w:val="24"/>
              </w:rPr>
            </w:pPr>
            <w:r w:rsidRPr="00206BAA">
              <w:rPr>
                <w:sz w:val="24"/>
                <w:szCs w:val="24"/>
              </w:rPr>
              <w:t>Управління організацією роботи</w:t>
            </w:r>
          </w:p>
        </w:tc>
        <w:tc>
          <w:tcPr>
            <w:tcW w:w="3762" w:type="pct"/>
          </w:tcPr>
          <w:p w14:paraId="1549AE49" w14:textId="77777777" w:rsidR="00E5703A" w:rsidRPr="00206BAA" w:rsidRDefault="00E5703A" w:rsidP="00E5703A">
            <w:pPr>
              <w:widowControl w:val="0"/>
              <w:pBdr>
                <w:top w:val="nil"/>
                <w:left w:val="nil"/>
                <w:bottom w:val="nil"/>
                <w:right w:val="nil"/>
                <w:between w:val="nil"/>
              </w:pBdr>
              <w:shd w:val="clear" w:color="auto" w:fill="FFFFFF"/>
              <w:rPr>
                <w:sz w:val="24"/>
                <w:szCs w:val="24"/>
              </w:rPr>
            </w:pPr>
            <w:r w:rsidRPr="00206BAA">
              <w:rPr>
                <w:sz w:val="24"/>
                <w:szCs w:val="24"/>
              </w:rPr>
              <w:t>чітке бачення цілі;</w:t>
            </w:r>
          </w:p>
          <w:p w14:paraId="46AFE72F" w14:textId="77777777" w:rsidR="00E5703A" w:rsidRPr="00206BAA" w:rsidRDefault="00E5703A" w:rsidP="00E5703A">
            <w:pPr>
              <w:widowControl w:val="0"/>
              <w:pBdr>
                <w:top w:val="nil"/>
                <w:left w:val="nil"/>
                <w:bottom w:val="nil"/>
                <w:right w:val="nil"/>
                <w:between w:val="nil"/>
              </w:pBdr>
              <w:shd w:val="clear" w:color="auto" w:fill="FFFFFF"/>
              <w:rPr>
                <w:sz w:val="24"/>
                <w:szCs w:val="24"/>
              </w:rPr>
            </w:pPr>
            <w:r w:rsidRPr="00206BAA">
              <w:rPr>
                <w:sz w:val="24"/>
                <w:szCs w:val="24"/>
              </w:rPr>
              <w:t>ефективне управління ресурсами;</w:t>
            </w:r>
          </w:p>
          <w:p w14:paraId="6544C68C" w14:textId="77777777" w:rsidR="00E5703A" w:rsidRPr="00206BAA" w:rsidRDefault="00E5703A" w:rsidP="00E5703A">
            <w:pPr>
              <w:widowControl w:val="0"/>
              <w:pBdr>
                <w:top w:val="nil"/>
                <w:left w:val="nil"/>
                <w:bottom w:val="nil"/>
                <w:right w:val="nil"/>
                <w:between w:val="nil"/>
              </w:pBdr>
              <w:shd w:val="clear" w:color="auto" w:fill="FFFFFF"/>
              <w:rPr>
                <w:sz w:val="24"/>
                <w:szCs w:val="24"/>
              </w:rPr>
            </w:pPr>
            <w:r w:rsidRPr="00206BAA">
              <w:rPr>
                <w:sz w:val="24"/>
                <w:szCs w:val="24"/>
              </w:rPr>
              <w:t>чітке планування реалізації;</w:t>
            </w:r>
          </w:p>
          <w:p w14:paraId="1A81C5D9" w14:textId="77777777" w:rsidR="00E5703A" w:rsidRPr="00206BAA" w:rsidRDefault="00E5703A" w:rsidP="00E5703A">
            <w:pPr>
              <w:widowControl w:val="0"/>
              <w:shd w:val="clear" w:color="auto" w:fill="FFFFFF"/>
              <w:tabs>
                <w:tab w:val="left" w:pos="326"/>
              </w:tabs>
              <w:autoSpaceDE w:val="0"/>
              <w:autoSpaceDN w:val="0"/>
              <w:adjustRightInd w:val="0"/>
              <w:rPr>
                <w:sz w:val="24"/>
                <w:szCs w:val="24"/>
              </w:rPr>
            </w:pPr>
            <w:r w:rsidRPr="00206BAA">
              <w:rPr>
                <w:sz w:val="24"/>
                <w:szCs w:val="24"/>
              </w:rPr>
              <w:t>ефективне формування та управління процесами</w:t>
            </w:r>
          </w:p>
        </w:tc>
      </w:tr>
      <w:tr w:rsidR="00E5703A" w:rsidRPr="00206BAA" w14:paraId="6D5D993A" w14:textId="77777777" w:rsidTr="00E5703A">
        <w:tc>
          <w:tcPr>
            <w:tcW w:w="115" w:type="pct"/>
            <w:tcBorders>
              <w:top w:val="single" w:sz="4" w:space="0" w:color="auto"/>
              <w:left w:val="single" w:sz="4" w:space="0" w:color="auto"/>
              <w:bottom w:val="single" w:sz="4" w:space="0" w:color="auto"/>
              <w:right w:val="single" w:sz="4" w:space="0" w:color="auto"/>
            </w:tcBorders>
            <w:hideMark/>
          </w:tcPr>
          <w:p w14:paraId="4C8EF1D3" w14:textId="77777777" w:rsidR="00E5703A" w:rsidRPr="00206BAA" w:rsidRDefault="00E5703A" w:rsidP="00E5703A">
            <w:pPr>
              <w:widowControl w:val="0"/>
              <w:jc w:val="center"/>
              <w:rPr>
                <w:sz w:val="24"/>
                <w:szCs w:val="24"/>
                <w:lang w:eastAsia="uk-UA"/>
              </w:rPr>
            </w:pPr>
            <w:r w:rsidRPr="00206BAA">
              <w:rPr>
                <w:sz w:val="24"/>
                <w:szCs w:val="24"/>
                <w:lang w:eastAsia="uk-UA"/>
              </w:rPr>
              <w:lastRenderedPageBreak/>
              <w:t>3</w:t>
            </w:r>
          </w:p>
        </w:tc>
        <w:tc>
          <w:tcPr>
            <w:tcW w:w="1123" w:type="pct"/>
            <w:tcBorders>
              <w:top w:val="single" w:sz="4" w:space="0" w:color="auto"/>
              <w:left w:val="single" w:sz="4" w:space="0" w:color="auto"/>
              <w:bottom w:val="single" w:sz="4" w:space="0" w:color="auto"/>
              <w:right w:val="single" w:sz="4" w:space="0" w:color="auto"/>
            </w:tcBorders>
            <w:hideMark/>
          </w:tcPr>
          <w:p w14:paraId="22E009B0" w14:textId="77777777" w:rsidR="00E5703A" w:rsidRPr="00206BAA" w:rsidRDefault="00E5703A" w:rsidP="00E5703A">
            <w:pPr>
              <w:widowControl w:val="0"/>
              <w:spacing w:before="100" w:after="100" w:line="276" w:lineRule="auto"/>
              <w:rPr>
                <w:sz w:val="24"/>
                <w:szCs w:val="24"/>
              </w:rPr>
            </w:pPr>
            <w:r w:rsidRPr="00206BAA">
              <w:rPr>
                <w:sz w:val="24"/>
                <w:szCs w:val="24"/>
              </w:rPr>
              <w:t>Відповідальність</w:t>
            </w:r>
          </w:p>
        </w:tc>
        <w:tc>
          <w:tcPr>
            <w:tcW w:w="3762" w:type="pct"/>
            <w:tcBorders>
              <w:top w:val="single" w:sz="4" w:space="0" w:color="auto"/>
              <w:left w:val="single" w:sz="4" w:space="0" w:color="auto"/>
              <w:bottom w:val="single" w:sz="4" w:space="0" w:color="auto"/>
              <w:right w:val="single" w:sz="4" w:space="0" w:color="auto"/>
            </w:tcBorders>
          </w:tcPr>
          <w:p w14:paraId="07E07D35" w14:textId="77777777" w:rsidR="00E5703A" w:rsidRPr="00206BAA" w:rsidRDefault="00E5703A" w:rsidP="00E5703A">
            <w:pPr>
              <w:widowControl w:val="0"/>
              <w:ind w:right="272"/>
              <w:rPr>
                <w:sz w:val="24"/>
                <w:szCs w:val="24"/>
              </w:rPr>
            </w:pPr>
            <w:r w:rsidRPr="00206BAA">
              <w:rPr>
                <w:sz w:val="24"/>
                <w:szCs w:val="24"/>
              </w:rPr>
              <w:t>усвідомлення важливості якісного виконання своїх посадових обов’язків з дотриманням строків та встановлених процедур;</w:t>
            </w:r>
          </w:p>
          <w:p w14:paraId="4A300CAE" w14:textId="77777777" w:rsidR="00E5703A" w:rsidRPr="00206BAA" w:rsidRDefault="00E5703A" w:rsidP="00E5703A">
            <w:pPr>
              <w:widowControl w:val="0"/>
              <w:ind w:right="272"/>
              <w:rPr>
                <w:sz w:val="24"/>
                <w:szCs w:val="24"/>
              </w:rPr>
            </w:pPr>
            <w:r w:rsidRPr="00206BAA">
              <w:rPr>
                <w:sz w:val="24"/>
                <w:szCs w:val="24"/>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3063526B" w14:textId="77777777" w:rsidR="00E5703A" w:rsidRPr="00206BAA" w:rsidRDefault="00E5703A" w:rsidP="00E5703A">
            <w:pPr>
              <w:widowControl w:val="0"/>
              <w:ind w:right="272"/>
              <w:rPr>
                <w:sz w:val="24"/>
                <w:szCs w:val="24"/>
              </w:rPr>
            </w:pPr>
            <w:r w:rsidRPr="00206BAA">
              <w:rPr>
                <w:sz w:val="24"/>
                <w:szCs w:val="24"/>
              </w:rPr>
              <w:t>здатність брати на себе зобов’язання, чітко їх дотримуватись і виконувати</w:t>
            </w:r>
          </w:p>
        </w:tc>
      </w:tr>
      <w:tr w:rsidR="00E5703A" w:rsidRPr="00206BAA" w14:paraId="4729FA59" w14:textId="77777777" w:rsidTr="00E5703A">
        <w:tc>
          <w:tcPr>
            <w:tcW w:w="5000" w:type="pct"/>
            <w:gridSpan w:val="3"/>
            <w:tcBorders>
              <w:top w:val="single" w:sz="4" w:space="0" w:color="auto"/>
              <w:left w:val="single" w:sz="4" w:space="0" w:color="auto"/>
              <w:bottom w:val="single" w:sz="4" w:space="0" w:color="auto"/>
              <w:right w:val="single" w:sz="4" w:space="0" w:color="auto"/>
            </w:tcBorders>
            <w:hideMark/>
          </w:tcPr>
          <w:p w14:paraId="3ACC356A" w14:textId="77777777" w:rsidR="00E5703A" w:rsidRPr="00206BAA" w:rsidRDefault="00E5703A" w:rsidP="00E5703A">
            <w:pPr>
              <w:widowControl w:val="0"/>
              <w:jc w:val="center"/>
              <w:rPr>
                <w:sz w:val="24"/>
                <w:szCs w:val="24"/>
                <w:lang w:eastAsia="uk-UA"/>
              </w:rPr>
            </w:pPr>
            <w:r w:rsidRPr="00206BAA">
              <w:rPr>
                <w:sz w:val="24"/>
                <w:szCs w:val="24"/>
                <w:lang w:eastAsia="uk-UA"/>
              </w:rPr>
              <w:t>Професійні знання</w:t>
            </w:r>
          </w:p>
        </w:tc>
      </w:tr>
      <w:tr w:rsidR="00E5703A" w:rsidRPr="00206BAA" w14:paraId="005B2E3B" w14:textId="77777777" w:rsidTr="00E5703A">
        <w:tc>
          <w:tcPr>
            <w:tcW w:w="1238" w:type="pct"/>
            <w:gridSpan w:val="2"/>
            <w:tcBorders>
              <w:top w:val="single" w:sz="4" w:space="0" w:color="auto"/>
              <w:left w:val="single" w:sz="4" w:space="0" w:color="auto"/>
              <w:bottom w:val="single" w:sz="4" w:space="0" w:color="auto"/>
              <w:right w:val="single" w:sz="4" w:space="0" w:color="auto"/>
            </w:tcBorders>
            <w:hideMark/>
          </w:tcPr>
          <w:p w14:paraId="3076162E" w14:textId="77777777" w:rsidR="00E5703A" w:rsidRPr="00206BAA" w:rsidRDefault="00014B47" w:rsidP="00E5703A">
            <w:pPr>
              <w:widowControl w:val="0"/>
              <w:jc w:val="center"/>
              <w:rPr>
                <w:sz w:val="24"/>
                <w:szCs w:val="24"/>
                <w:lang w:eastAsia="uk-UA"/>
              </w:rPr>
            </w:pPr>
            <w:r>
              <w:rPr>
                <w:sz w:val="24"/>
                <w:szCs w:val="24"/>
                <w:lang w:eastAsia="uk-UA"/>
              </w:rPr>
              <w:t>Ви</w:t>
            </w:r>
            <w:r w:rsidR="00E5703A" w:rsidRPr="00206BAA">
              <w:rPr>
                <w:sz w:val="24"/>
                <w:szCs w:val="24"/>
                <w:lang w:eastAsia="uk-UA"/>
              </w:rPr>
              <w:t>мога</w:t>
            </w:r>
          </w:p>
        </w:tc>
        <w:tc>
          <w:tcPr>
            <w:tcW w:w="3762" w:type="pct"/>
            <w:tcBorders>
              <w:top w:val="single" w:sz="4" w:space="0" w:color="auto"/>
              <w:left w:val="single" w:sz="4" w:space="0" w:color="auto"/>
              <w:bottom w:val="single" w:sz="4" w:space="0" w:color="auto"/>
              <w:right w:val="single" w:sz="4" w:space="0" w:color="auto"/>
            </w:tcBorders>
            <w:hideMark/>
          </w:tcPr>
          <w:p w14:paraId="3D3DA120" w14:textId="77777777" w:rsidR="00E5703A" w:rsidRPr="00206BAA" w:rsidRDefault="00E5703A" w:rsidP="00E5703A">
            <w:pPr>
              <w:widowControl w:val="0"/>
              <w:jc w:val="center"/>
              <w:rPr>
                <w:sz w:val="24"/>
                <w:szCs w:val="24"/>
                <w:lang w:eastAsia="uk-UA"/>
              </w:rPr>
            </w:pPr>
            <w:r w:rsidRPr="00206BAA">
              <w:rPr>
                <w:sz w:val="24"/>
                <w:szCs w:val="24"/>
                <w:lang w:eastAsia="uk-UA"/>
              </w:rPr>
              <w:t>Компоненти вимоги</w:t>
            </w:r>
          </w:p>
        </w:tc>
      </w:tr>
      <w:tr w:rsidR="00E5703A" w:rsidRPr="00206BAA" w14:paraId="4FE913BC" w14:textId="77777777" w:rsidTr="00E5703A">
        <w:trPr>
          <w:trHeight w:val="1649"/>
        </w:trPr>
        <w:tc>
          <w:tcPr>
            <w:tcW w:w="115" w:type="pct"/>
            <w:tcBorders>
              <w:top w:val="single" w:sz="4" w:space="0" w:color="auto"/>
              <w:left w:val="single" w:sz="4" w:space="0" w:color="auto"/>
              <w:right w:val="single" w:sz="4" w:space="0" w:color="auto"/>
            </w:tcBorders>
            <w:hideMark/>
          </w:tcPr>
          <w:p w14:paraId="45094C99" w14:textId="77777777" w:rsidR="00E5703A" w:rsidRPr="00206BAA" w:rsidRDefault="00E5703A" w:rsidP="00E5703A">
            <w:pPr>
              <w:widowControl w:val="0"/>
              <w:jc w:val="center"/>
              <w:rPr>
                <w:sz w:val="24"/>
                <w:szCs w:val="24"/>
                <w:lang w:eastAsia="uk-UA"/>
              </w:rPr>
            </w:pPr>
            <w:r w:rsidRPr="00206BAA">
              <w:rPr>
                <w:sz w:val="24"/>
                <w:szCs w:val="24"/>
                <w:lang w:eastAsia="uk-UA"/>
              </w:rPr>
              <w:t>1</w:t>
            </w:r>
          </w:p>
        </w:tc>
        <w:tc>
          <w:tcPr>
            <w:tcW w:w="1123" w:type="pct"/>
            <w:tcBorders>
              <w:top w:val="single" w:sz="4" w:space="0" w:color="auto"/>
              <w:left w:val="single" w:sz="4" w:space="0" w:color="auto"/>
              <w:right w:val="single" w:sz="4" w:space="0" w:color="auto"/>
            </w:tcBorders>
            <w:hideMark/>
          </w:tcPr>
          <w:p w14:paraId="10CC6825" w14:textId="77777777" w:rsidR="00E5703A" w:rsidRPr="00206BAA" w:rsidRDefault="00E5703A" w:rsidP="00E5703A">
            <w:pPr>
              <w:widowControl w:val="0"/>
              <w:rPr>
                <w:sz w:val="24"/>
                <w:szCs w:val="24"/>
                <w:lang w:eastAsia="uk-UA"/>
              </w:rPr>
            </w:pPr>
            <w:r w:rsidRPr="00206BAA">
              <w:rPr>
                <w:sz w:val="24"/>
                <w:szCs w:val="24"/>
                <w:lang w:eastAsia="uk-UA"/>
              </w:rPr>
              <w:t>Знання законодавства</w:t>
            </w:r>
          </w:p>
        </w:tc>
        <w:tc>
          <w:tcPr>
            <w:tcW w:w="3762" w:type="pct"/>
            <w:tcBorders>
              <w:top w:val="single" w:sz="4" w:space="0" w:color="auto"/>
              <w:left w:val="single" w:sz="4" w:space="0" w:color="auto"/>
              <w:right w:val="single" w:sz="4" w:space="0" w:color="auto"/>
            </w:tcBorders>
            <w:hideMark/>
          </w:tcPr>
          <w:p w14:paraId="0CC41E26" w14:textId="77777777" w:rsidR="00E5703A" w:rsidRPr="00206BAA" w:rsidRDefault="00E5703A" w:rsidP="00E5703A">
            <w:pPr>
              <w:widowControl w:val="0"/>
              <w:rPr>
                <w:sz w:val="24"/>
                <w:szCs w:val="24"/>
                <w:lang w:eastAsia="uk-UA"/>
              </w:rPr>
            </w:pPr>
            <w:r w:rsidRPr="00206BAA">
              <w:rPr>
                <w:sz w:val="24"/>
                <w:szCs w:val="24"/>
                <w:lang w:eastAsia="uk-UA"/>
              </w:rPr>
              <w:t>Конституція України;</w:t>
            </w:r>
          </w:p>
          <w:p w14:paraId="5AC54EF3" w14:textId="77777777" w:rsidR="00E5703A" w:rsidRPr="00206BAA" w:rsidRDefault="00E5703A" w:rsidP="00E5703A">
            <w:pPr>
              <w:widowControl w:val="0"/>
              <w:rPr>
                <w:sz w:val="24"/>
                <w:szCs w:val="24"/>
                <w:lang w:eastAsia="uk-UA"/>
              </w:rPr>
            </w:pPr>
            <w:r w:rsidRPr="00206BAA">
              <w:rPr>
                <w:sz w:val="24"/>
                <w:szCs w:val="24"/>
                <w:lang w:eastAsia="uk-UA"/>
              </w:rPr>
              <w:t>Закон України "Про державну службу";</w:t>
            </w:r>
          </w:p>
          <w:p w14:paraId="5E72B47D" w14:textId="77777777" w:rsidR="00E5703A" w:rsidRPr="00206BAA" w:rsidRDefault="00E5703A" w:rsidP="00E5703A">
            <w:pPr>
              <w:widowControl w:val="0"/>
              <w:rPr>
                <w:sz w:val="24"/>
                <w:szCs w:val="24"/>
                <w:lang w:eastAsia="uk-UA"/>
              </w:rPr>
            </w:pPr>
            <w:r w:rsidRPr="00206BAA">
              <w:rPr>
                <w:sz w:val="24"/>
                <w:szCs w:val="24"/>
                <w:lang w:eastAsia="uk-UA"/>
              </w:rPr>
              <w:t xml:space="preserve">Закон України "Про запобігання корупції"; </w:t>
            </w:r>
          </w:p>
          <w:p w14:paraId="7183150B" w14:textId="77777777" w:rsidR="00E5703A" w:rsidRPr="00206BAA" w:rsidRDefault="00E5703A" w:rsidP="00E5703A">
            <w:pPr>
              <w:widowControl w:val="0"/>
              <w:rPr>
                <w:sz w:val="24"/>
                <w:szCs w:val="24"/>
                <w:lang w:eastAsia="uk-UA"/>
              </w:rPr>
            </w:pPr>
            <w:r w:rsidRPr="00206BAA">
              <w:rPr>
                <w:sz w:val="24"/>
                <w:szCs w:val="24"/>
                <w:lang w:eastAsia="uk-UA"/>
              </w:rPr>
              <w:t>Виборчий кодекс</w:t>
            </w:r>
            <w:r>
              <w:rPr>
                <w:sz w:val="24"/>
                <w:szCs w:val="24"/>
                <w:lang w:eastAsia="uk-UA"/>
              </w:rPr>
              <w:t xml:space="preserve"> України</w:t>
            </w:r>
            <w:r w:rsidRPr="00206BAA">
              <w:rPr>
                <w:sz w:val="24"/>
                <w:szCs w:val="24"/>
                <w:lang w:eastAsia="uk-UA"/>
              </w:rPr>
              <w:t>;</w:t>
            </w:r>
          </w:p>
          <w:p w14:paraId="4CCB4DF1" w14:textId="77777777" w:rsidR="00E5703A" w:rsidRPr="00206BAA" w:rsidRDefault="00E5703A" w:rsidP="00E5703A">
            <w:pPr>
              <w:widowControl w:val="0"/>
              <w:rPr>
                <w:sz w:val="24"/>
                <w:szCs w:val="24"/>
                <w:lang w:eastAsia="uk-UA"/>
              </w:rPr>
            </w:pPr>
            <w:r w:rsidRPr="00206BAA">
              <w:rPr>
                <w:sz w:val="24"/>
                <w:szCs w:val="24"/>
                <w:lang w:eastAsia="uk-UA"/>
              </w:rPr>
              <w:t>Закон України "Про всеукраїнський референдум";</w:t>
            </w:r>
          </w:p>
          <w:p w14:paraId="2E79F5A3" w14:textId="77777777" w:rsidR="00E5703A" w:rsidRDefault="00E5703A" w:rsidP="00E5703A">
            <w:pPr>
              <w:widowControl w:val="0"/>
              <w:rPr>
                <w:sz w:val="24"/>
                <w:szCs w:val="24"/>
                <w:lang w:eastAsia="uk-UA"/>
              </w:rPr>
            </w:pPr>
            <w:r w:rsidRPr="00206BAA">
              <w:rPr>
                <w:sz w:val="24"/>
                <w:szCs w:val="24"/>
                <w:lang w:eastAsia="uk-UA"/>
              </w:rPr>
              <w:t>Закон України "Про Центральну виборчу комісію"</w:t>
            </w:r>
            <w:r>
              <w:rPr>
                <w:sz w:val="24"/>
                <w:szCs w:val="24"/>
                <w:lang w:eastAsia="uk-UA"/>
              </w:rPr>
              <w:t>;</w:t>
            </w:r>
          </w:p>
          <w:p w14:paraId="17D134F3" w14:textId="77777777" w:rsidR="00E5703A" w:rsidRPr="00206BAA" w:rsidRDefault="00E5703A" w:rsidP="00E5703A">
            <w:pPr>
              <w:widowControl w:val="0"/>
              <w:rPr>
                <w:sz w:val="24"/>
                <w:szCs w:val="24"/>
                <w:lang w:eastAsia="uk-UA"/>
              </w:rPr>
            </w:pPr>
            <w:r w:rsidRPr="00206BAA">
              <w:rPr>
                <w:sz w:val="24"/>
                <w:szCs w:val="24"/>
                <w:lang w:eastAsia="uk-UA"/>
              </w:rPr>
              <w:t>інше законодавство</w:t>
            </w:r>
          </w:p>
        </w:tc>
      </w:tr>
    </w:tbl>
    <w:p w14:paraId="3BA6FBBF" w14:textId="77777777" w:rsidR="00184B01" w:rsidRDefault="00184B01" w:rsidP="00CD560C">
      <w:pPr>
        <w:widowControl w:val="0"/>
        <w:ind w:left="10348"/>
        <w:jc w:val="center"/>
        <w:rPr>
          <w:b/>
          <w:bCs/>
          <w:szCs w:val="28"/>
          <w:lang w:eastAsia="uk-UA"/>
        </w:rPr>
      </w:pPr>
    </w:p>
    <w:sectPr w:rsidR="00184B01" w:rsidSect="00976552">
      <w:footerReference w:type="even" r:id="rId8"/>
      <w:footerReference w:type="first" r:id="rId9"/>
      <w:pgSz w:w="16838" w:h="11906" w:orient="landscape" w:code="9"/>
      <w:pgMar w:top="1560" w:right="1134" w:bottom="567" w:left="851" w:header="397"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89E21" w14:textId="77777777" w:rsidR="00C42660" w:rsidRDefault="00C42660" w:rsidP="00BE5EE5">
      <w:r>
        <w:separator/>
      </w:r>
    </w:p>
  </w:endnote>
  <w:endnote w:type="continuationSeparator" w:id="0">
    <w:p w14:paraId="1A41FEFF" w14:textId="77777777" w:rsidR="00C42660" w:rsidRDefault="00C42660"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D8758" w14:textId="77777777" w:rsidR="00E5703A" w:rsidRDefault="00E5703A"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5DFD47" w14:textId="77777777" w:rsidR="00E5703A" w:rsidRDefault="00E5703A" w:rsidP="00CB416E">
    <w:pPr>
      <w:pStyle w:val="Footer"/>
      <w:rPr>
        <w:rStyle w:val="PageNumber"/>
      </w:rPr>
    </w:pPr>
  </w:p>
  <w:p w14:paraId="27CA837B" w14:textId="77777777" w:rsidR="00E5703A" w:rsidRDefault="00E5703A" w:rsidP="00CB416E">
    <w:pPr>
      <w:pStyle w:val="Footer"/>
    </w:pPr>
  </w:p>
  <w:p w14:paraId="1F22D4BC" w14:textId="77777777" w:rsidR="00E5703A" w:rsidRDefault="00E5703A" w:rsidP="00BE5E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A6AD4" w14:textId="77777777" w:rsidR="00E5703A" w:rsidRDefault="00E5703A" w:rsidP="00CB416E">
    <w:pPr>
      <w:pStyle w:val="Footer"/>
    </w:pPr>
    <w:r>
      <w:rPr>
        <w:noProof/>
      </w:rPr>
      <w:fldChar w:fldCharType="begin"/>
    </w:r>
    <w:r>
      <w:rPr>
        <w:noProof/>
      </w:rPr>
      <w:instrText xml:space="preserve"> FILENAME  \* MERGEFORMAT </w:instrText>
    </w:r>
    <w:r>
      <w:rPr>
        <w:noProof/>
      </w:rPr>
      <w:fldChar w:fldCharType="separate"/>
    </w:r>
    <w:r w:rsidR="00FD2190">
      <w:rPr>
        <w:noProof/>
      </w:rPr>
      <w:t>1709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39479" w14:textId="77777777" w:rsidR="00C42660" w:rsidRDefault="00C42660" w:rsidP="00BE5EE5">
      <w:r>
        <w:separator/>
      </w:r>
    </w:p>
  </w:footnote>
  <w:footnote w:type="continuationSeparator" w:id="0">
    <w:p w14:paraId="03D89A3E" w14:textId="77777777" w:rsidR="00C42660" w:rsidRDefault="00C42660" w:rsidP="00BE5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1004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D21A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F64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C0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697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064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C67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F0ED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A09676"/>
    <w:lvl w:ilvl="0">
      <w:start w:val="1"/>
      <w:numFmt w:val="decimal"/>
      <w:lvlText w:val="%1)"/>
      <w:lvlJc w:val="left"/>
      <w:pPr>
        <w:tabs>
          <w:tab w:val="num" w:pos="1080"/>
        </w:tabs>
        <w:ind w:left="1021" w:hanging="301"/>
      </w:pPr>
    </w:lvl>
  </w:abstractNum>
  <w:abstractNum w:abstractNumId="9" w15:restartNumberingAfterBreak="0">
    <w:nsid w:val="FFFFFF89"/>
    <w:multiLevelType w:val="singleLevel"/>
    <w:tmpl w:val="6652E9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C7219"/>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0A1456B0"/>
    <w:multiLevelType w:val="hybridMultilevel"/>
    <w:tmpl w:val="3FB0973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2" w15:restartNumberingAfterBreak="0">
    <w:nsid w:val="0DDC5309"/>
    <w:multiLevelType w:val="hybridMultilevel"/>
    <w:tmpl w:val="04381B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8524075"/>
    <w:multiLevelType w:val="hybridMultilevel"/>
    <w:tmpl w:val="F314EAF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4" w15:restartNumberingAfterBreak="0">
    <w:nsid w:val="1C7B5C37"/>
    <w:multiLevelType w:val="singleLevel"/>
    <w:tmpl w:val="40FC809A"/>
    <w:lvl w:ilvl="0">
      <w:start w:val="1"/>
      <w:numFmt w:val="decimal"/>
      <w:lvlText w:val="%1."/>
      <w:lvlJc w:val="left"/>
      <w:pPr>
        <w:tabs>
          <w:tab w:val="num" w:pos="1080"/>
        </w:tabs>
        <w:ind w:left="0" w:firstLine="720"/>
      </w:pPr>
    </w:lvl>
  </w:abstractNum>
  <w:abstractNum w:abstractNumId="15" w15:restartNumberingAfterBreak="0">
    <w:nsid w:val="217242BB"/>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6" w15:restartNumberingAfterBreak="0">
    <w:nsid w:val="24631903"/>
    <w:multiLevelType w:val="hybridMultilevel"/>
    <w:tmpl w:val="CFB031D6"/>
    <w:lvl w:ilvl="0" w:tplc="30241E2C">
      <w:start w:val="1"/>
      <w:numFmt w:val="decimal"/>
      <w:lvlText w:val="%1."/>
      <w:lvlJc w:val="left"/>
      <w:pPr>
        <w:tabs>
          <w:tab w:val="num" w:pos="1134"/>
        </w:tabs>
        <w:ind w:left="0" w:firstLine="720"/>
      </w:pPr>
      <w:rPr>
        <w:rFonts w:hint="default"/>
        <w:i/>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15:restartNumberingAfterBreak="0">
    <w:nsid w:val="2A2207A5"/>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2B342287"/>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9" w15:restartNumberingAfterBreak="0">
    <w:nsid w:val="352F1C5B"/>
    <w:multiLevelType w:val="hybridMultilevel"/>
    <w:tmpl w:val="C6401184"/>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0" w15:restartNumberingAfterBreak="0">
    <w:nsid w:val="41B211BF"/>
    <w:multiLevelType w:val="hybridMultilevel"/>
    <w:tmpl w:val="3FB0973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1" w15:restartNumberingAfterBreak="0">
    <w:nsid w:val="41C73EAB"/>
    <w:multiLevelType w:val="singleLevel"/>
    <w:tmpl w:val="04626D52"/>
    <w:lvl w:ilvl="0">
      <w:start w:val="1"/>
      <w:numFmt w:val="bullet"/>
      <w:lvlText w:val="–"/>
      <w:lvlJc w:val="left"/>
      <w:pPr>
        <w:tabs>
          <w:tab w:val="num" w:pos="1080"/>
        </w:tabs>
        <w:ind w:left="0" w:firstLine="720"/>
      </w:pPr>
      <w:rPr>
        <w:rFonts w:ascii="Times New Roman" w:hAnsi="Times New Roman" w:hint="default"/>
      </w:rPr>
    </w:lvl>
  </w:abstractNum>
  <w:abstractNum w:abstractNumId="22" w15:restartNumberingAfterBreak="0">
    <w:nsid w:val="42BF523C"/>
    <w:multiLevelType w:val="hybridMultilevel"/>
    <w:tmpl w:val="F6F80DB8"/>
    <w:lvl w:ilvl="0" w:tplc="D53E5C8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466C57AD"/>
    <w:multiLevelType w:val="singleLevel"/>
    <w:tmpl w:val="3448FCEC"/>
    <w:lvl w:ilvl="0">
      <w:start w:val="1"/>
      <w:numFmt w:val="decimal"/>
      <w:lvlText w:val="%1."/>
      <w:lvlJc w:val="left"/>
      <w:pPr>
        <w:tabs>
          <w:tab w:val="num" w:pos="1080"/>
        </w:tabs>
        <w:ind w:left="0" w:firstLine="720"/>
      </w:pPr>
    </w:lvl>
  </w:abstractNum>
  <w:abstractNum w:abstractNumId="24" w15:restartNumberingAfterBreak="0">
    <w:nsid w:val="49225880"/>
    <w:multiLevelType w:val="singleLevel"/>
    <w:tmpl w:val="3FF4D874"/>
    <w:lvl w:ilvl="0">
      <w:start w:val="1"/>
      <w:numFmt w:val="decimal"/>
      <w:pStyle w:val="4"/>
      <w:lvlText w:val="%1."/>
      <w:lvlJc w:val="left"/>
      <w:pPr>
        <w:tabs>
          <w:tab w:val="num" w:pos="1080"/>
        </w:tabs>
        <w:ind w:left="0" w:firstLine="720"/>
      </w:pPr>
    </w:lvl>
  </w:abstractNum>
  <w:abstractNum w:abstractNumId="25" w15:restartNumberingAfterBreak="0">
    <w:nsid w:val="51AD3317"/>
    <w:multiLevelType w:val="singleLevel"/>
    <w:tmpl w:val="63EA71F0"/>
    <w:lvl w:ilvl="0">
      <w:start w:val="1"/>
      <w:numFmt w:val="decimal"/>
      <w:lvlText w:val="%1."/>
      <w:lvlJc w:val="left"/>
      <w:pPr>
        <w:tabs>
          <w:tab w:val="num" w:pos="1080"/>
        </w:tabs>
        <w:ind w:left="0" w:firstLine="720"/>
      </w:pPr>
    </w:lvl>
  </w:abstractNum>
  <w:abstractNum w:abstractNumId="26" w15:restartNumberingAfterBreak="0">
    <w:nsid w:val="57F93C01"/>
    <w:multiLevelType w:val="hybridMultilevel"/>
    <w:tmpl w:val="BA5C0D4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7" w15:restartNumberingAfterBreak="0">
    <w:nsid w:val="5AF403C6"/>
    <w:multiLevelType w:val="hybridMultilevel"/>
    <w:tmpl w:val="BA5C0D4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8" w15:restartNumberingAfterBreak="0">
    <w:nsid w:val="74275CE6"/>
    <w:multiLevelType w:val="singleLevel"/>
    <w:tmpl w:val="E92CD0C6"/>
    <w:lvl w:ilvl="0">
      <w:start w:val="1"/>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77D57F24"/>
    <w:multiLevelType w:val="singleLevel"/>
    <w:tmpl w:val="F08E144E"/>
    <w:lvl w:ilvl="0">
      <w:start w:val="1"/>
      <w:numFmt w:val="decimal"/>
      <w:pStyle w:val="ListNumber"/>
      <w:lvlText w:val="%1)"/>
      <w:lvlJc w:val="left"/>
      <w:pPr>
        <w:tabs>
          <w:tab w:val="num" w:pos="1080"/>
        </w:tabs>
        <w:ind w:left="1021" w:hanging="301"/>
      </w:pPr>
    </w:lvl>
  </w:abstractNum>
  <w:num w:numId="1" w16cid:durableId="730495080">
    <w:abstractNumId w:val="28"/>
  </w:num>
  <w:num w:numId="2" w16cid:durableId="23337755">
    <w:abstractNumId w:val="17"/>
  </w:num>
  <w:num w:numId="3" w16cid:durableId="351103673">
    <w:abstractNumId w:val="10"/>
  </w:num>
  <w:num w:numId="4" w16cid:durableId="330107398">
    <w:abstractNumId w:val="23"/>
  </w:num>
  <w:num w:numId="5" w16cid:durableId="916325707">
    <w:abstractNumId w:val="14"/>
  </w:num>
  <w:num w:numId="6" w16cid:durableId="1085614544">
    <w:abstractNumId w:val="8"/>
  </w:num>
  <w:num w:numId="7" w16cid:durableId="1283807817">
    <w:abstractNumId w:val="8"/>
  </w:num>
  <w:num w:numId="8" w16cid:durableId="1964386443">
    <w:abstractNumId w:val="8"/>
  </w:num>
  <w:num w:numId="9" w16cid:durableId="254285758">
    <w:abstractNumId w:val="8"/>
  </w:num>
  <w:num w:numId="10" w16cid:durableId="163322504">
    <w:abstractNumId w:val="8"/>
  </w:num>
  <w:num w:numId="11" w16cid:durableId="2050454208">
    <w:abstractNumId w:val="25"/>
  </w:num>
  <w:num w:numId="12" w16cid:durableId="1988699917">
    <w:abstractNumId w:val="24"/>
  </w:num>
  <w:num w:numId="13" w16cid:durableId="1692221366">
    <w:abstractNumId w:val="29"/>
  </w:num>
  <w:num w:numId="14" w16cid:durableId="1489400761">
    <w:abstractNumId w:val="21"/>
  </w:num>
  <w:num w:numId="15" w16cid:durableId="1657219366">
    <w:abstractNumId w:val="29"/>
  </w:num>
  <w:num w:numId="16" w16cid:durableId="1379547231">
    <w:abstractNumId w:val="29"/>
  </w:num>
  <w:num w:numId="17" w16cid:durableId="1360199864">
    <w:abstractNumId w:val="9"/>
  </w:num>
  <w:num w:numId="18" w16cid:durableId="1249273534">
    <w:abstractNumId w:val="7"/>
  </w:num>
  <w:num w:numId="19" w16cid:durableId="1464542012">
    <w:abstractNumId w:val="6"/>
  </w:num>
  <w:num w:numId="20" w16cid:durableId="1819573685">
    <w:abstractNumId w:val="5"/>
  </w:num>
  <w:num w:numId="21" w16cid:durableId="1287009384">
    <w:abstractNumId w:val="4"/>
  </w:num>
  <w:num w:numId="22" w16cid:durableId="996223357">
    <w:abstractNumId w:val="3"/>
  </w:num>
  <w:num w:numId="23" w16cid:durableId="1716544414">
    <w:abstractNumId w:val="2"/>
  </w:num>
  <w:num w:numId="24" w16cid:durableId="1741518873">
    <w:abstractNumId w:val="1"/>
  </w:num>
  <w:num w:numId="25" w16cid:durableId="807238585">
    <w:abstractNumId w:val="0"/>
  </w:num>
  <w:num w:numId="26" w16cid:durableId="720176074">
    <w:abstractNumId w:val="16"/>
  </w:num>
  <w:num w:numId="27" w16cid:durableId="2130781066">
    <w:abstractNumId w:val="12"/>
  </w:num>
  <w:num w:numId="28" w16cid:durableId="594367850">
    <w:abstractNumId w:val="27"/>
  </w:num>
  <w:num w:numId="29" w16cid:durableId="323169589">
    <w:abstractNumId w:val="19"/>
  </w:num>
  <w:num w:numId="30" w16cid:durableId="2026208439">
    <w:abstractNumId w:val="15"/>
  </w:num>
  <w:num w:numId="31" w16cid:durableId="1076977910">
    <w:abstractNumId w:val="18"/>
  </w:num>
  <w:num w:numId="32" w16cid:durableId="130172249">
    <w:abstractNumId w:val="22"/>
  </w:num>
  <w:num w:numId="33" w16cid:durableId="570118407">
    <w:abstractNumId w:val="26"/>
  </w:num>
  <w:num w:numId="34" w16cid:durableId="771052028">
    <w:abstractNumId w:val="13"/>
  </w:num>
  <w:num w:numId="35" w16cid:durableId="149712285">
    <w:abstractNumId w:val="20"/>
  </w:num>
  <w:num w:numId="36" w16cid:durableId="16413781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188F"/>
    <w:rsid w:val="000063C4"/>
    <w:rsid w:val="000074E4"/>
    <w:rsid w:val="00012836"/>
    <w:rsid w:val="00014B47"/>
    <w:rsid w:val="00014D0B"/>
    <w:rsid w:val="00017C0F"/>
    <w:rsid w:val="00024741"/>
    <w:rsid w:val="00026370"/>
    <w:rsid w:val="00026448"/>
    <w:rsid w:val="00026D87"/>
    <w:rsid w:val="000311D9"/>
    <w:rsid w:val="000379E3"/>
    <w:rsid w:val="00040816"/>
    <w:rsid w:val="0004174A"/>
    <w:rsid w:val="000424D8"/>
    <w:rsid w:val="000476B6"/>
    <w:rsid w:val="00056364"/>
    <w:rsid w:val="000701E2"/>
    <w:rsid w:val="00072142"/>
    <w:rsid w:val="00083AC6"/>
    <w:rsid w:val="00086F31"/>
    <w:rsid w:val="00090909"/>
    <w:rsid w:val="00090E40"/>
    <w:rsid w:val="00091975"/>
    <w:rsid w:val="00092D8A"/>
    <w:rsid w:val="00097185"/>
    <w:rsid w:val="00097A5A"/>
    <w:rsid w:val="000A33F1"/>
    <w:rsid w:val="000A48D1"/>
    <w:rsid w:val="000B28F5"/>
    <w:rsid w:val="000B4373"/>
    <w:rsid w:val="000C30DF"/>
    <w:rsid w:val="000C3277"/>
    <w:rsid w:val="000C5CED"/>
    <w:rsid w:val="000C6EB5"/>
    <w:rsid w:val="000C7A25"/>
    <w:rsid w:val="000E3053"/>
    <w:rsid w:val="000E792F"/>
    <w:rsid w:val="000F2AF5"/>
    <w:rsid w:val="000F461A"/>
    <w:rsid w:val="000F5515"/>
    <w:rsid w:val="00103ADD"/>
    <w:rsid w:val="001103B8"/>
    <w:rsid w:val="0013055F"/>
    <w:rsid w:val="001318C8"/>
    <w:rsid w:val="001322EE"/>
    <w:rsid w:val="0013365E"/>
    <w:rsid w:val="0013425B"/>
    <w:rsid w:val="00134DFF"/>
    <w:rsid w:val="0013743F"/>
    <w:rsid w:val="001379E3"/>
    <w:rsid w:val="00137FD9"/>
    <w:rsid w:val="0014223E"/>
    <w:rsid w:val="001457B5"/>
    <w:rsid w:val="001529C1"/>
    <w:rsid w:val="00152CA3"/>
    <w:rsid w:val="00153BED"/>
    <w:rsid w:val="001547E5"/>
    <w:rsid w:val="00156D8F"/>
    <w:rsid w:val="00157619"/>
    <w:rsid w:val="00161EF2"/>
    <w:rsid w:val="0016600A"/>
    <w:rsid w:val="00172B8A"/>
    <w:rsid w:val="0017419A"/>
    <w:rsid w:val="00175CA5"/>
    <w:rsid w:val="00184B01"/>
    <w:rsid w:val="0018633A"/>
    <w:rsid w:val="00192168"/>
    <w:rsid w:val="0019423E"/>
    <w:rsid w:val="00194746"/>
    <w:rsid w:val="00194983"/>
    <w:rsid w:val="001A4747"/>
    <w:rsid w:val="001A6658"/>
    <w:rsid w:val="001A756A"/>
    <w:rsid w:val="001A7A60"/>
    <w:rsid w:val="001B11B4"/>
    <w:rsid w:val="001B1408"/>
    <w:rsid w:val="001B3F94"/>
    <w:rsid w:val="001B61BC"/>
    <w:rsid w:val="001C21E1"/>
    <w:rsid w:val="001C3952"/>
    <w:rsid w:val="001D0062"/>
    <w:rsid w:val="001D73B9"/>
    <w:rsid w:val="001E31C3"/>
    <w:rsid w:val="001E4A7E"/>
    <w:rsid w:val="00202AB1"/>
    <w:rsid w:val="002078C1"/>
    <w:rsid w:val="00214773"/>
    <w:rsid w:val="0021591A"/>
    <w:rsid w:val="002167BC"/>
    <w:rsid w:val="002174DC"/>
    <w:rsid w:val="002218B7"/>
    <w:rsid w:val="00221E18"/>
    <w:rsid w:val="002223EA"/>
    <w:rsid w:val="00232669"/>
    <w:rsid w:val="002331F1"/>
    <w:rsid w:val="00234392"/>
    <w:rsid w:val="00243358"/>
    <w:rsid w:val="002441FA"/>
    <w:rsid w:val="002566D5"/>
    <w:rsid w:val="00256BC5"/>
    <w:rsid w:val="00263B54"/>
    <w:rsid w:val="002652B5"/>
    <w:rsid w:val="00280AC6"/>
    <w:rsid w:val="00291961"/>
    <w:rsid w:val="00291AE4"/>
    <w:rsid w:val="0029219B"/>
    <w:rsid w:val="00295C74"/>
    <w:rsid w:val="002A2F2A"/>
    <w:rsid w:val="002A3020"/>
    <w:rsid w:val="002B2D11"/>
    <w:rsid w:val="002C0B2A"/>
    <w:rsid w:val="002D4A28"/>
    <w:rsid w:val="002D51DF"/>
    <w:rsid w:val="002D6875"/>
    <w:rsid w:val="002D730F"/>
    <w:rsid w:val="002E15A7"/>
    <w:rsid w:val="002E1E5E"/>
    <w:rsid w:val="002E29DD"/>
    <w:rsid w:val="002E7156"/>
    <w:rsid w:val="002E7185"/>
    <w:rsid w:val="002F06B6"/>
    <w:rsid w:val="002F50B1"/>
    <w:rsid w:val="002F52F5"/>
    <w:rsid w:val="003004EA"/>
    <w:rsid w:val="00301D1F"/>
    <w:rsid w:val="00301D92"/>
    <w:rsid w:val="00306602"/>
    <w:rsid w:val="00311FB0"/>
    <w:rsid w:val="00311FB3"/>
    <w:rsid w:val="0031246C"/>
    <w:rsid w:val="00312550"/>
    <w:rsid w:val="00315B93"/>
    <w:rsid w:val="0031697D"/>
    <w:rsid w:val="003203D6"/>
    <w:rsid w:val="00320C22"/>
    <w:rsid w:val="00323AE2"/>
    <w:rsid w:val="00326C15"/>
    <w:rsid w:val="00327DF7"/>
    <w:rsid w:val="00331235"/>
    <w:rsid w:val="003378EE"/>
    <w:rsid w:val="0034188F"/>
    <w:rsid w:val="00341B06"/>
    <w:rsid w:val="00345F90"/>
    <w:rsid w:val="00352E77"/>
    <w:rsid w:val="00363C6A"/>
    <w:rsid w:val="0037192E"/>
    <w:rsid w:val="0038036C"/>
    <w:rsid w:val="00383925"/>
    <w:rsid w:val="003900E9"/>
    <w:rsid w:val="00391FFA"/>
    <w:rsid w:val="00396104"/>
    <w:rsid w:val="003B07A1"/>
    <w:rsid w:val="003B5B9D"/>
    <w:rsid w:val="003C6476"/>
    <w:rsid w:val="003C7073"/>
    <w:rsid w:val="003D21BC"/>
    <w:rsid w:val="003E1548"/>
    <w:rsid w:val="003E2FEE"/>
    <w:rsid w:val="003E4783"/>
    <w:rsid w:val="003E50E9"/>
    <w:rsid w:val="003E6153"/>
    <w:rsid w:val="003F16FD"/>
    <w:rsid w:val="003F4020"/>
    <w:rsid w:val="003F4D0F"/>
    <w:rsid w:val="00402D35"/>
    <w:rsid w:val="0040459C"/>
    <w:rsid w:val="00406AB8"/>
    <w:rsid w:val="00410BD0"/>
    <w:rsid w:val="00412355"/>
    <w:rsid w:val="004248A8"/>
    <w:rsid w:val="0043567E"/>
    <w:rsid w:val="004452D3"/>
    <w:rsid w:val="004455D6"/>
    <w:rsid w:val="00455564"/>
    <w:rsid w:val="00456657"/>
    <w:rsid w:val="004569A8"/>
    <w:rsid w:val="00462A0F"/>
    <w:rsid w:val="004709DB"/>
    <w:rsid w:val="0048021C"/>
    <w:rsid w:val="00491F17"/>
    <w:rsid w:val="00493F05"/>
    <w:rsid w:val="00495F8B"/>
    <w:rsid w:val="0049655B"/>
    <w:rsid w:val="00496DF9"/>
    <w:rsid w:val="004A0561"/>
    <w:rsid w:val="004B4FC3"/>
    <w:rsid w:val="004C0555"/>
    <w:rsid w:val="004C4C6F"/>
    <w:rsid w:val="004C660D"/>
    <w:rsid w:val="004D505D"/>
    <w:rsid w:val="004E1EDD"/>
    <w:rsid w:val="004E2EE3"/>
    <w:rsid w:val="004E4AA0"/>
    <w:rsid w:val="004E4B15"/>
    <w:rsid w:val="004F0066"/>
    <w:rsid w:val="004F03C5"/>
    <w:rsid w:val="004F39CE"/>
    <w:rsid w:val="0050463F"/>
    <w:rsid w:val="00505058"/>
    <w:rsid w:val="00510E50"/>
    <w:rsid w:val="005124D3"/>
    <w:rsid w:val="0051468D"/>
    <w:rsid w:val="00514F0E"/>
    <w:rsid w:val="0052279F"/>
    <w:rsid w:val="00524C83"/>
    <w:rsid w:val="00526051"/>
    <w:rsid w:val="005331B3"/>
    <w:rsid w:val="005359CA"/>
    <w:rsid w:val="0054288A"/>
    <w:rsid w:val="00556795"/>
    <w:rsid w:val="00556BD4"/>
    <w:rsid w:val="005577A3"/>
    <w:rsid w:val="00573822"/>
    <w:rsid w:val="00587EF1"/>
    <w:rsid w:val="00591530"/>
    <w:rsid w:val="005956B6"/>
    <w:rsid w:val="005A014D"/>
    <w:rsid w:val="005A24A6"/>
    <w:rsid w:val="005A6A64"/>
    <w:rsid w:val="005A6D8A"/>
    <w:rsid w:val="005A7E67"/>
    <w:rsid w:val="005B2DFC"/>
    <w:rsid w:val="005B6E4E"/>
    <w:rsid w:val="005B6E8F"/>
    <w:rsid w:val="005C021C"/>
    <w:rsid w:val="005C2035"/>
    <w:rsid w:val="005C2E75"/>
    <w:rsid w:val="005C4B4D"/>
    <w:rsid w:val="005C4C7D"/>
    <w:rsid w:val="005C5AB5"/>
    <w:rsid w:val="005C6C22"/>
    <w:rsid w:val="005D5243"/>
    <w:rsid w:val="005D5988"/>
    <w:rsid w:val="005D62D7"/>
    <w:rsid w:val="005E26E2"/>
    <w:rsid w:val="005E38CA"/>
    <w:rsid w:val="005E4275"/>
    <w:rsid w:val="005F6217"/>
    <w:rsid w:val="00607F48"/>
    <w:rsid w:val="00622410"/>
    <w:rsid w:val="00631888"/>
    <w:rsid w:val="00632C75"/>
    <w:rsid w:val="0063380A"/>
    <w:rsid w:val="00640242"/>
    <w:rsid w:val="00652950"/>
    <w:rsid w:val="00652CAC"/>
    <w:rsid w:val="006575B3"/>
    <w:rsid w:val="00670320"/>
    <w:rsid w:val="00673D6E"/>
    <w:rsid w:val="00675277"/>
    <w:rsid w:val="006754E9"/>
    <w:rsid w:val="006838B0"/>
    <w:rsid w:val="00684BF9"/>
    <w:rsid w:val="00685173"/>
    <w:rsid w:val="006872C2"/>
    <w:rsid w:val="00693828"/>
    <w:rsid w:val="006A009D"/>
    <w:rsid w:val="006A1548"/>
    <w:rsid w:val="006A4887"/>
    <w:rsid w:val="006A6E99"/>
    <w:rsid w:val="006C45C2"/>
    <w:rsid w:val="006C6808"/>
    <w:rsid w:val="006D37CE"/>
    <w:rsid w:val="006E63A9"/>
    <w:rsid w:val="006F15F2"/>
    <w:rsid w:val="006F4D14"/>
    <w:rsid w:val="006F67FF"/>
    <w:rsid w:val="0071538F"/>
    <w:rsid w:val="007205CF"/>
    <w:rsid w:val="00721263"/>
    <w:rsid w:val="00722409"/>
    <w:rsid w:val="00725340"/>
    <w:rsid w:val="00734052"/>
    <w:rsid w:val="00736529"/>
    <w:rsid w:val="00741905"/>
    <w:rsid w:val="0074713F"/>
    <w:rsid w:val="007509DC"/>
    <w:rsid w:val="0075104A"/>
    <w:rsid w:val="007602B0"/>
    <w:rsid w:val="0076240F"/>
    <w:rsid w:val="00762952"/>
    <w:rsid w:val="00764135"/>
    <w:rsid w:val="00771182"/>
    <w:rsid w:val="00777579"/>
    <w:rsid w:val="0079632E"/>
    <w:rsid w:val="007A06E5"/>
    <w:rsid w:val="007A26A3"/>
    <w:rsid w:val="007B23D0"/>
    <w:rsid w:val="007C04A3"/>
    <w:rsid w:val="007D56A2"/>
    <w:rsid w:val="007D79A4"/>
    <w:rsid w:val="007E1961"/>
    <w:rsid w:val="007E4FCA"/>
    <w:rsid w:val="007F1F4D"/>
    <w:rsid w:val="007F4D10"/>
    <w:rsid w:val="008053E2"/>
    <w:rsid w:val="00811305"/>
    <w:rsid w:val="00814E89"/>
    <w:rsid w:val="00816176"/>
    <w:rsid w:val="008164FF"/>
    <w:rsid w:val="00823EE0"/>
    <w:rsid w:val="008248EB"/>
    <w:rsid w:val="00840DAB"/>
    <w:rsid w:val="0084206C"/>
    <w:rsid w:val="008465BD"/>
    <w:rsid w:val="0085130A"/>
    <w:rsid w:val="0085300C"/>
    <w:rsid w:val="008553A6"/>
    <w:rsid w:val="008707CB"/>
    <w:rsid w:val="0088003D"/>
    <w:rsid w:val="008818B9"/>
    <w:rsid w:val="00881A65"/>
    <w:rsid w:val="00885DBA"/>
    <w:rsid w:val="0088620C"/>
    <w:rsid w:val="00886CED"/>
    <w:rsid w:val="008930F4"/>
    <w:rsid w:val="008A2320"/>
    <w:rsid w:val="008A368E"/>
    <w:rsid w:val="008A6A2A"/>
    <w:rsid w:val="008A776D"/>
    <w:rsid w:val="008B4B14"/>
    <w:rsid w:val="008C6817"/>
    <w:rsid w:val="008D5E26"/>
    <w:rsid w:val="008E213D"/>
    <w:rsid w:val="008E2BB3"/>
    <w:rsid w:val="008E425C"/>
    <w:rsid w:val="008E7DD4"/>
    <w:rsid w:val="008F1971"/>
    <w:rsid w:val="008F5235"/>
    <w:rsid w:val="008F5F1D"/>
    <w:rsid w:val="0090660B"/>
    <w:rsid w:val="00907349"/>
    <w:rsid w:val="0091219B"/>
    <w:rsid w:val="00914160"/>
    <w:rsid w:val="0091781B"/>
    <w:rsid w:val="00927085"/>
    <w:rsid w:val="00933311"/>
    <w:rsid w:val="0093716A"/>
    <w:rsid w:val="00937570"/>
    <w:rsid w:val="00940377"/>
    <w:rsid w:val="00941179"/>
    <w:rsid w:val="0094186A"/>
    <w:rsid w:val="00945555"/>
    <w:rsid w:val="00950C89"/>
    <w:rsid w:val="009529F2"/>
    <w:rsid w:val="009551C3"/>
    <w:rsid w:val="00957664"/>
    <w:rsid w:val="00962713"/>
    <w:rsid w:val="0096330D"/>
    <w:rsid w:val="00963727"/>
    <w:rsid w:val="00967570"/>
    <w:rsid w:val="009735EC"/>
    <w:rsid w:val="00975794"/>
    <w:rsid w:val="00976552"/>
    <w:rsid w:val="0098692F"/>
    <w:rsid w:val="009872C8"/>
    <w:rsid w:val="00987C27"/>
    <w:rsid w:val="00991EC0"/>
    <w:rsid w:val="00994383"/>
    <w:rsid w:val="00995CF1"/>
    <w:rsid w:val="009A065B"/>
    <w:rsid w:val="009A069E"/>
    <w:rsid w:val="009A3082"/>
    <w:rsid w:val="009B3499"/>
    <w:rsid w:val="009C1550"/>
    <w:rsid w:val="009D069E"/>
    <w:rsid w:val="009D42D7"/>
    <w:rsid w:val="009E5D6C"/>
    <w:rsid w:val="009E6B44"/>
    <w:rsid w:val="00A05540"/>
    <w:rsid w:val="00A07CFF"/>
    <w:rsid w:val="00A317E9"/>
    <w:rsid w:val="00A3308A"/>
    <w:rsid w:val="00A47F1B"/>
    <w:rsid w:val="00A73327"/>
    <w:rsid w:val="00A7379F"/>
    <w:rsid w:val="00A73C8D"/>
    <w:rsid w:val="00A80B7F"/>
    <w:rsid w:val="00A83BF7"/>
    <w:rsid w:val="00A87E4F"/>
    <w:rsid w:val="00A97252"/>
    <w:rsid w:val="00AA2C55"/>
    <w:rsid w:val="00AB1DDE"/>
    <w:rsid w:val="00AB4753"/>
    <w:rsid w:val="00AB5C98"/>
    <w:rsid w:val="00AB724D"/>
    <w:rsid w:val="00AC3753"/>
    <w:rsid w:val="00AD555B"/>
    <w:rsid w:val="00AD725A"/>
    <w:rsid w:val="00AE4472"/>
    <w:rsid w:val="00AE53B6"/>
    <w:rsid w:val="00AF1BF0"/>
    <w:rsid w:val="00AF21D5"/>
    <w:rsid w:val="00B054DD"/>
    <w:rsid w:val="00B10FA2"/>
    <w:rsid w:val="00B20AC6"/>
    <w:rsid w:val="00B22D26"/>
    <w:rsid w:val="00B24DB4"/>
    <w:rsid w:val="00B305E2"/>
    <w:rsid w:val="00B37CFA"/>
    <w:rsid w:val="00B41D02"/>
    <w:rsid w:val="00B41FD6"/>
    <w:rsid w:val="00B5339E"/>
    <w:rsid w:val="00B56AB6"/>
    <w:rsid w:val="00B65079"/>
    <w:rsid w:val="00B704F6"/>
    <w:rsid w:val="00B7141E"/>
    <w:rsid w:val="00B776BB"/>
    <w:rsid w:val="00B81BFC"/>
    <w:rsid w:val="00B82DB1"/>
    <w:rsid w:val="00B9078C"/>
    <w:rsid w:val="00B90CA2"/>
    <w:rsid w:val="00B92FC1"/>
    <w:rsid w:val="00BA10D7"/>
    <w:rsid w:val="00BA165F"/>
    <w:rsid w:val="00BA53D2"/>
    <w:rsid w:val="00BA5B91"/>
    <w:rsid w:val="00BA6B6B"/>
    <w:rsid w:val="00BB63CB"/>
    <w:rsid w:val="00BB779D"/>
    <w:rsid w:val="00BC27D1"/>
    <w:rsid w:val="00BC6DD3"/>
    <w:rsid w:val="00BD2B6B"/>
    <w:rsid w:val="00BD64FE"/>
    <w:rsid w:val="00BE4602"/>
    <w:rsid w:val="00BE4E12"/>
    <w:rsid w:val="00BE5EE5"/>
    <w:rsid w:val="00BE5FA5"/>
    <w:rsid w:val="00BE639F"/>
    <w:rsid w:val="00BE712E"/>
    <w:rsid w:val="00BF0215"/>
    <w:rsid w:val="00BF1601"/>
    <w:rsid w:val="00BF3E01"/>
    <w:rsid w:val="00BF4FB3"/>
    <w:rsid w:val="00BF5AA7"/>
    <w:rsid w:val="00BF6F4C"/>
    <w:rsid w:val="00BF7B8B"/>
    <w:rsid w:val="00C009CF"/>
    <w:rsid w:val="00C0134A"/>
    <w:rsid w:val="00C0327C"/>
    <w:rsid w:val="00C043F2"/>
    <w:rsid w:val="00C04A02"/>
    <w:rsid w:val="00C07E3A"/>
    <w:rsid w:val="00C16540"/>
    <w:rsid w:val="00C16CBE"/>
    <w:rsid w:val="00C21785"/>
    <w:rsid w:val="00C231DE"/>
    <w:rsid w:val="00C2522A"/>
    <w:rsid w:val="00C2726A"/>
    <w:rsid w:val="00C3094C"/>
    <w:rsid w:val="00C33F84"/>
    <w:rsid w:val="00C35595"/>
    <w:rsid w:val="00C36CE1"/>
    <w:rsid w:val="00C42660"/>
    <w:rsid w:val="00C43C0C"/>
    <w:rsid w:val="00C46D13"/>
    <w:rsid w:val="00C50557"/>
    <w:rsid w:val="00C50DF5"/>
    <w:rsid w:val="00C53918"/>
    <w:rsid w:val="00C53D69"/>
    <w:rsid w:val="00C55737"/>
    <w:rsid w:val="00C60603"/>
    <w:rsid w:val="00C662C1"/>
    <w:rsid w:val="00C66FDA"/>
    <w:rsid w:val="00C67D6C"/>
    <w:rsid w:val="00C73F58"/>
    <w:rsid w:val="00C76EDF"/>
    <w:rsid w:val="00C82719"/>
    <w:rsid w:val="00C83670"/>
    <w:rsid w:val="00C86590"/>
    <w:rsid w:val="00C87003"/>
    <w:rsid w:val="00C93354"/>
    <w:rsid w:val="00C96B08"/>
    <w:rsid w:val="00CA285D"/>
    <w:rsid w:val="00CA41AB"/>
    <w:rsid w:val="00CB416E"/>
    <w:rsid w:val="00CB7B47"/>
    <w:rsid w:val="00CD560C"/>
    <w:rsid w:val="00CE0E41"/>
    <w:rsid w:val="00CE4ACB"/>
    <w:rsid w:val="00CE7647"/>
    <w:rsid w:val="00CF6EBF"/>
    <w:rsid w:val="00D02738"/>
    <w:rsid w:val="00D0276E"/>
    <w:rsid w:val="00D04BE7"/>
    <w:rsid w:val="00D05CEA"/>
    <w:rsid w:val="00D15267"/>
    <w:rsid w:val="00D161E7"/>
    <w:rsid w:val="00D16D1B"/>
    <w:rsid w:val="00D2012F"/>
    <w:rsid w:val="00D34857"/>
    <w:rsid w:val="00D4042A"/>
    <w:rsid w:val="00D510CA"/>
    <w:rsid w:val="00D5485C"/>
    <w:rsid w:val="00D566D7"/>
    <w:rsid w:val="00D629B0"/>
    <w:rsid w:val="00D749F4"/>
    <w:rsid w:val="00D77941"/>
    <w:rsid w:val="00D90DC5"/>
    <w:rsid w:val="00D935A0"/>
    <w:rsid w:val="00D939C5"/>
    <w:rsid w:val="00D94E7A"/>
    <w:rsid w:val="00D9634F"/>
    <w:rsid w:val="00D969F7"/>
    <w:rsid w:val="00DA1D1B"/>
    <w:rsid w:val="00DA6078"/>
    <w:rsid w:val="00DA60EA"/>
    <w:rsid w:val="00DB091C"/>
    <w:rsid w:val="00DB3EE8"/>
    <w:rsid w:val="00DB522A"/>
    <w:rsid w:val="00DB7155"/>
    <w:rsid w:val="00DB7E24"/>
    <w:rsid w:val="00DD1D7F"/>
    <w:rsid w:val="00DD49A3"/>
    <w:rsid w:val="00DD76B9"/>
    <w:rsid w:val="00DD78C7"/>
    <w:rsid w:val="00DE1F84"/>
    <w:rsid w:val="00DE36B1"/>
    <w:rsid w:val="00DE6A65"/>
    <w:rsid w:val="00DF207D"/>
    <w:rsid w:val="00DF2FFD"/>
    <w:rsid w:val="00DF56A3"/>
    <w:rsid w:val="00E11CC0"/>
    <w:rsid w:val="00E13D39"/>
    <w:rsid w:val="00E23BF1"/>
    <w:rsid w:val="00E40124"/>
    <w:rsid w:val="00E52B50"/>
    <w:rsid w:val="00E5703A"/>
    <w:rsid w:val="00E576BE"/>
    <w:rsid w:val="00E61E06"/>
    <w:rsid w:val="00E67F4E"/>
    <w:rsid w:val="00E75869"/>
    <w:rsid w:val="00E777EC"/>
    <w:rsid w:val="00E813E1"/>
    <w:rsid w:val="00E84717"/>
    <w:rsid w:val="00E85D01"/>
    <w:rsid w:val="00E92094"/>
    <w:rsid w:val="00E96BF5"/>
    <w:rsid w:val="00EA0104"/>
    <w:rsid w:val="00EA0B9A"/>
    <w:rsid w:val="00EA18BD"/>
    <w:rsid w:val="00EA6D9F"/>
    <w:rsid w:val="00EB3C2B"/>
    <w:rsid w:val="00EB561F"/>
    <w:rsid w:val="00EC6DF0"/>
    <w:rsid w:val="00ED425D"/>
    <w:rsid w:val="00ED59F7"/>
    <w:rsid w:val="00ED63E4"/>
    <w:rsid w:val="00EE0A9A"/>
    <w:rsid w:val="00EE4FD3"/>
    <w:rsid w:val="00EF13EC"/>
    <w:rsid w:val="00EF50C7"/>
    <w:rsid w:val="00F014E4"/>
    <w:rsid w:val="00F15082"/>
    <w:rsid w:val="00F17968"/>
    <w:rsid w:val="00F2375F"/>
    <w:rsid w:val="00F242C8"/>
    <w:rsid w:val="00F3003E"/>
    <w:rsid w:val="00F31749"/>
    <w:rsid w:val="00F358EB"/>
    <w:rsid w:val="00F35ECF"/>
    <w:rsid w:val="00F37F77"/>
    <w:rsid w:val="00F444C9"/>
    <w:rsid w:val="00F5024C"/>
    <w:rsid w:val="00F51B13"/>
    <w:rsid w:val="00F57C9D"/>
    <w:rsid w:val="00F61E35"/>
    <w:rsid w:val="00F63CD5"/>
    <w:rsid w:val="00F66129"/>
    <w:rsid w:val="00F71439"/>
    <w:rsid w:val="00F80641"/>
    <w:rsid w:val="00F8474E"/>
    <w:rsid w:val="00F87A4E"/>
    <w:rsid w:val="00F90946"/>
    <w:rsid w:val="00FA0EEB"/>
    <w:rsid w:val="00FA11B2"/>
    <w:rsid w:val="00FA282E"/>
    <w:rsid w:val="00FA4EC9"/>
    <w:rsid w:val="00FC03CB"/>
    <w:rsid w:val="00FC35ED"/>
    <w:rsid w:val="00FC5208"/>
    <w:rsid w:val="00FD0EF0"/>
    <w:rsid w:val="00FD2190"/>
    <w:rsid w:val="00FD3B3B"/>
    <w:rsid w:val="00FD3B9D"/>
    <w:rsid w:val="00FE1836"/>
    <w:rsid w:val="00FF02B2"/>
    <w:rsid w:val="00FF47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9A617"/>
  <w15:chartTrackingRefBased/>
  <w15:docId w15:val="{060CB0C9-D3C6-4281-BCA0-840805208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320"/>
    <w:rPr>
      <w:sz w:val="28"/>
      <w:lang w:eastAsia="ru-RU"/>
    </w:rPr>
  </w:style>
  <w:style w:type="paragraph" w:styleId="Heading1">
    <w:name w:val="heading 1"/>
    <w:basedOn w:val="Normal"/>
    <w:next w:val="Normal"/>
    <w:qFormat/>
    <w:pPr>
      <w:keepNext/>
      <w:outlineLvl w:val="0"/>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A069E"/>
    <w:pPr>
      <w:tabs>
        <w:tab w:val="center" w:pos="4677"/>
        <w:tab w:val="right" w:pos="9355"/>
      </w:tabs>
    </w:pPr>
    <w:rPr>
      <w:sz w:val="16"/>
      <w:szCs w:val="22"/>
      <w:lang w:val="en-US" w:eastAsia="en-US"/>
    </w:rPr>
  </w:style>
  <w:style w:type="character" w:styleId="PageNumber">
    <w:name w:val="page number"/>
    <w:rPr>
      <w:sz w:val="24"/>
    </w:rPr>
  </w:style>
  <w:style w:type="paragraph" w:styleId="Header">
    <w:name w:val="header"/>
    <w:basedOn w:val="Normal"/>
    <w:pPr>
      <w:tabs>
        <w:tab w:val="center" w:pos="4153"/>
        <w:tab w:val="right" w:pos="8306"/>
      </w:tabs>
    </w:pPr>
  </w:style>
  <w:style w:type="paragraph" w:customStyle="1" w:styleId="1-">
    <w:name w:val="1-ПУНКТ ПОСТАНОВИ"/>
    <w:next w:val="2-"/>
    <w:rsid w:val="00D5485C"/>
    <w:pPr>
      <w:keepNext/>
      <w:keepLines/>
      <w:tabs>
        <w:tab w:val="left" w:pos="1134"/>
      </w:tabs>
      <w:spacing w:before="360"/>
      <w:ind w:firstLine="720"/>
    </w:pPr>
    <w:rPr>
      <w:sz w:val="28"/>
      <w:szCs w:val="28"/>
      <w:lang w:eastAsia="ru-RU"/>
    </w:rPr>
  </w:style>
  <w:style w:type="paragraph" w:customStyle="1" w:styleId="2-">
    <w:name w:val="2-ТВК №"/>
    <w:basedOn w:val="Normal"/>
    <w:next w:val="Normal"/>
    <w:rsid w:val="00D5485C"/>
    <w:pPr>
      <w:keepNext/>
      <w:keepLines/>
      <w:spacing w:before="60"/>
    </w:pPr>
    <w:rPr>
      <w:b/>
      <w:szCs w:val="28"/>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0-">
    <w:name w:val="0-ДОДАТОК"/>
    <w:basedOn w:val="Normal"/>
    <w:next w:val="Normal"/>
    <w:rsid w:val="00D5485C"/>
    <w:pPr>
      <w:keepLines/>
      <w:ind w:left="4536"/>
      <w:jc w:val="center"/>
    </w:pPr>
    <w:rPr>
      <w:b/>
      <w:i/>
      <w:sz w:val="24"/>
      <w:szCs w:val="24"/>
    </w:rPr>
  </w:style>
  <w:style w:type="paragraph" w:customStyle="1" w:styleId="1">
    <w:name w:val="Стиль1"/>
    <w:basedOn w:val="Normal"/>
    <w:next w:val="Normal"/>
    <w:pPr>
      <w:spacing w:before="120"/>
      <w:jc w:val="center"/>
    </w:pPr>
    <w:rPr>
      <w:b/>
      <w:caps/>
    </w:rPr>
  </w:style>
  <w:style w:type="paragraph" w:customStyle="1" w:styleId="2">
    <w:name w:val="Стиль2"/>
    <w:basedOn w:val="Normal"/>
    <w:next w:val="Normal"/>
    <w:autoRedefine/>
    <w:pPr>
      <w:jc w:val="center"/>
    </w:pPr>
    <w:rPr>
      <w:b/>
    </w:rPr>
  </w:style>
  <w:style w:type="paragraph" w:customStyle="1" w:styleId="3-">
    <w:name w:val="3-ЧЛЕН ОВК"/>
    <w:next w:val="2-"/>
    <w:rsid w:val="00D5485C"/>
    <w:pPr>
      <w:keepLines/>
      <w:ind w:firstLine="720"/>
    </w:pPr>
    <w:rPr>
      <w:sz w:val="28"/>
      <w:lang w:eastAsia="ru-RU"/>
    </w:rPr>
  </w:style>
  <w:style w:type="paragraph" w:customStyle="1" w:styleId="3">
    <w:name w:val="Стиль3"/>
    <w:basedOn w:val="Normal"/>
    <w:next w:val="Normal"/>
    <w:pPr>
      <w:spacing w:before="120"/>
      <w:jc w:val="center"/>
    </w:pPr>
    <w:rPr>
      <w:b/>
      <w:i/>
    </w:rPr>
  </w:style>
  <w:style w:type="paragraph" w:customStyle="1" w:styleId="4">
    <w:name w:val="Стиль4"/>
    <w:basedOn w:val="Normal"/>
    <w:next w:val="Normal"/>
    <w:pPr>
      <w:spacing w:before="120"/>
      <w:ind w:left="2308" w:hanging="1588"/>
    </w:pPr>
    <w:rPr>
      <w:b/>
      <w:i/>
    </w:rPr>
  </w:style>
  <w:style w:type="paragraph" w:customStyle="1" w:styleId="5">
    <w:name w:val="Стиль5"/>
    <w:basedOn w:val="ListNumber"/>
    <w:pPr>
      <w:numPr>
        <w:numId w:val="12"/>
      </w:numPr>
    </w:pPr>
  </w:style>
  <w:style w:type="paragraph" w:styleId="ListNumber">
    <w:name w:val="List Number"/>
    <w:basedOn w:val="Normal"/>
  </w:style>
  <w:style w:type="paragraph" w:customStyle="1" w:styleId="6">
    <w:name w:val="Стиль6"/>
    <w:basedOn w:val="ListNumber"/>
    <w:rsid w:val="00FA282E"/>
    <w:pPr>
      <w:numPr>
        <w:numId w:val="16"/>
      </w:numPr>
      <w:tabs>
        <w:tab w:val="left" w:pos="993"/>
      </w:tabs>
    </w:pPr>
  </w:style>
  <w:style w:type="paragraph" w:styleId="BodyTextIndent">
    <w:name w:val="Body Text Indent"/>
    <w:basedOn w:val="Normal"/>
    <w:link w:val="BodyTextIndentChar"/>
    <w:rsid w:val="005B6E8F"/>
    <w:pPr>
      <w:ind w:firstLine="720"/>
      <w:jc w:val="both"/>
    </w:pPr>
  </w:style>
  <w:style w:type="character" w:customStyle="1" w:styleId="BodyTextIndentChar">
    <w:name w:val="Body Text Indent Char"/>
    <w:link w:val="BodyTextIndent"/>
    <w:rsid w:val="005B6E8F"/>
    <w:rPr>
      <w:sz w:val="28"/>
      <w:lang w:eastAsia="ru-RU"/>
    </w:rPr>
  </w:style>
  <w:style w:type="paragraph" w:styleId="BalloonText">
    <w:name w:val="Balloon Text"/>
    <w:basedOn w:val="Normal"/>
    <w:link w:val="BalloonTextChar"/>
    <w:semiHidden/>
    <w:unhideWhenUsed/>
    <w:rsid w:val="0034188F"/>
    <w:pPr>
      <w:ind w:firstLine="720"/>
      <w:jc w:val="both"/>
    </w:pPr>
    <w:rPr>
      <w:rFonts w:ascii="Segoe UI" w:hAnsi="Segoe UI" w:cs="Segoe UI"/>
      <w:sz w:val="18"/>
      <w:szCs w:val="18"/>
    </w:rPr>
  </w:style>
  <w:style w:type="character" w:customStyle="1" w:styleId="BalloonTextChar">
    <w:name w:val="Balloon Text Char"/>
    <w:link w:val="BalloonText"/>
    <w:semiHidden/>
    <w:rsid w:val="0034188F"/>
    <w:rPr>
      <w:rFonts w:ascii="Segoe UI" w:hAnsi="Segoe UI" w:cs="Segoe UI"/>
      <w:sz w:val="18"/>
      <w:szCs w:val="18"/>
      <w:lang w:eastAsia="ru-RU"/>
    </w:rPr>
  </w:style>
  <w:style w:type="paragraph" w:styleId="NormalWeb">
    <w:name w:val="Normal (Web)"/>
    <w:basedOn w:val="Normal"/>
    <w:link w:val="NormalWebChar"/>
    <w:rsid w:val="0034188F"/>
    <w:pPr>
      <w:ind w:firstLine="720"/>
      <w:jc w:val="both"/>
    </w:pPr>
    <w:rPr>
      <w:sz w:val="24"/>
      <w:szCs w:val="24"/>
    </w:rPr>
  </w:style>
  <w:style w:type="character" w:customStyle="1" w:styleId="NormalWebChar">
    <w:name w:val="Normal (Web) Char"/>
    <w:link w:val="NormalWeb"/>
    <w:rsid w:val="0034188F"/>
    <w:rPr>
      <w:sz w:val="24"/>
      <w:szCs w:val="24"/>
      <w:lang w:eastAsia="ru-RU"/>
    </w:rPr>
  </w:style>
  <w:style w:type="character" w:customStyle="1" w:styleId="qowt-font1-timesnewroman">
    <w:name w:val="qowt-font1-timesnewroman"/>
    <w:rsid w:val="0034188F"/>
  </w:style>
  <w:style w:type="paragraph" w:styleId="BodyText">
    <w:name w:val="Body Text"/>
    <w:basedOn w:val="Normal"/>
    <w:link w:val="BodyTextChar"/>
    <w:unhideWhenUsed/>
    <w:rsid w:val="0034188F"/>
    <w:pPr>
      <w:jc w:val="center"/>
    </w:pPr>
  </w:style>
  <w:style w:type="character" w:customStyle="1" w:styleId="BodyTextChar">
    <w:name w:val="Body Text Char"/>
    <w:link w:val="BodyText"/>
    <w:rsid w:val="0034188F"/>
    <w:rPr>
      <w:sz w:val="28"/>
      <w:lang w:eastAsia="ru-RU"/>
    </w:rPr>
  </w:style>
  <w:style w:type="paragraph" w:styleId="ListParagraph">
    <w:name w:val="List Paragraph"/>
    <w:basedOn w:val="Normal"/>
    <w:uiPriority w:val="34"/>
    <w:qFormat/>
    <w:rsid w:val="0034188F"/>
    <w:pPr>
      <w:spacing w:after="60"/>
      <w:ind w:left="720" w:firstLine="720"/>
      <w:contextualSpacing/>
      <w:jc w:val="both"/>
    </w:pPr>
  </w:style>
  <w:style w:type="paragraph" w:customStyle="1" w:styleId="Default">
    <w:name w:val="Default"/>
    <w:rsid w:val="0034188F"/>
    <w:pPr>
      <w:autoSpaceDE w:val="0"/>
      <w:autoSpaceDN w:val="0"/>
      <w:adjustRightInd w:val="0"/>
    </w:pPr>
    <w:rPr>
      <w:rFonts w:eastAsia="Calibri"/>
      <w:color w:val="000000"/>
      <w:sz w:val="24"/>
      <w:szCs w:val="24"/>
      <w:lang w:eastAsia="en-US"/>
    </w:rPr>
  </w:style>
  <w:style w:type="character" w:styleId="Strong">
    <w:name w:val="Strong"/>
    <w:uiPriority w:val="22"/>
    <w:qFormat/>
    <w:rsid w:val="0034188F"/>
    <w:rPr>
      <w:b/>
      <w:bCs/>
    </w:rPr>
  </w:style>
  <w:style w:type="paragraph" w:styleId="NoSpacing">
    <w:name w:val="No Spacing"/>
    <w:uiPriority w:val="1"/>
    <w:qFormat/>
    <w:rsid w:val="0034188F"/>
    <w:rPr>
      <w:lang w:val="ru-RU" w:eastAsia="ru-RU"/>
    </w:rPr>
  </w:style>
  <w:style w:type="character" w:customStyle="1" w:styleId="FooterChar">
    <w:name w:val="Footer Char"/>
    <w:link w:val="Footer"/>
    <w:rsid w:val="00056364"/>
    <w:rPr>
      <w:sz w:val="1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685014">
      <w:bodyDiv w:val="1"/>
      <w:marLeft w:val="0"/>
      <w:marRight w:val="0"/>
      <w:marTop w:val="0"/>
      <w:marBottom w:val="0"/>
      <w:divBdr>
        <w:top w:val="none" w:sz="0" w:space="0" w:color="auto"/>
        <w:left w:val="none" w:sz="0" w:space="0" w:color="auto"/>
        <w:bottom w:val="none" w:sz="0" w:space="0" w:color="auto"/>
        <w:right w:val="none" w:sz="0" w:space="0" w:color="auto"/>
      </w:divBdr>
    </w:div>
    <w:div w:id="1453523405">
      <w:bodyDiv w:val="1"/>
      <w:marLeft w:val="0"/>
      <w:marRight w:val="0"/>
      <w:marTop w:val="0"/>
      <w:marBottom w:val="0"/>
      <w:divBdr>
        <w:top w:val="none" w:sz="0" w:space="0" w:color="auto"/>
        <w:left w:val="none" w:sz="0" w:space="0" w:color="auto"/>
        <w:bottom w:val="none" w:sz="0" w:space="0" w:color="auto"/>
        <w:right w:val="none" w:sz="0" w:space="0" w:color="auto"/>
      </w:divBdr>
    </w:div>
    <w:div w:id="187834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311B1-30E8-4C17-AD4C-21B9C6AC9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4357</Words>
  <Characters>2484</Characters>
  <Application>Microsoft Office Word</Application>
  <DocSecurity>0</DocSecurity>
  <Lines>20</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Вик</vt:lpstr>
      <vt:lpstr>Вик</vt:lpstr>
    </vt:vector>
  </TitlesOfParts>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dc:title>
  <dc:subject/>
  <dc:creator>Солод Т.А.</dc:creator>
  <cp:keywords/>
  <dc:description/>
  <cp:lastModifiedBy>Natalia Usatenko</cp:lastModifiedBy>
  <cp:revision>2</cp:revision>
  <cp:lastPrinted>2021-09-17T10:27:00Z</cp:lastPrinted>
  <dcterms:created xsi:type="dcterms:W3CDTF">2022-09-06T12:57:00Z</dcterms:created>
  <dcterms:modified xsi:type="dcterms:W3CDTF">2022-09-06T12:57:00Z</dcterms:modified>
</cp:coreProperties>
</file>