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35A6" w14:textId="77777777" w:rsidR="00E5703A" w:rsidRPr="00206BAA" w:rsidRDefault="00B16E79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З</w:t>
      </w:r>
      <w:r w:rsidR="00E5703A" w:rsidRPr="00206BAA">
        <w:rPr>
          <w:rFonts w:eastAsia="Calibri"/>
          <w:b/>
          <w:i/>
          <w:sz w:val="24"/>
          <w:szCs w:val="24"/>
          <w:lang w:eastAsia="en-US"/>
        </w:rPr>
        <w:t>АТВЕРДЖЕНО</w:t>
      </w:r>
    </w:p>
    <w:p w14:paraId="519FFB38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1756BFD" w14:textId="77777777" w:rsidR="00E5703A" w:rsidRPr="005B65F7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B65F7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B47DFC" w:rsidRPr="005B65F7">
        <w:rPr>
          <w:rFonts w:eastAsia="Calibri"/>
          <w:b/>
          <w:i/>
          <w:sz w:val="24"/>
          <w:szCs w:val="24"/>
          <w:lang w:eastAsia="en-US"/>
        </w:rPr>
        <w:t>17</w:t>
      </w:r>
      <w:r w:rsidRPr="005B65F7">
        <w:rPr>
          <w:rFonts w:eastAsia="Calibri"/>
          <w:b/>
          <w:i/>
          <w:sz w:val="24"/>
          <w:szCs w:val="24"/>
          <w:lang w:eastAsia="en-US"/>
        </w:rPr>
        <w:t xml:space="preserve"> вересня 2021 року № </w:t>
      </w:r>
      <w:r w:rsidR="00B47DFC" w:rsidRPr="005B65F7">
        <w:rPr>
          <w:rFonts w:eastAsia="Calibri"/>
          <w:b/>
          <w:i/>
          <w:sz w:val="24"/>
          <w:szCs w:val="24"/>
          <w:lang w:eastAsia="en-US"/>
        </w:rPr>
        <w:t>52</w:t>
      </w:r>
    </w:p>
    <w:p w14:paraId="10BC77D2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294D5B87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</w:p>
    <w:p w14:paraId="17BD1DC7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 xml:space="preserve">головного консультанта відділу нормативно-правової роботи та експертизи </w:t>
      </w:r>
      <w:proofErr w:type="spellStart"/>
      <w:r w:rsidRPr="004F6875">
        <w:rPr>
          <w:b/>
          <w:bCs/>
          <w:szCs w:val="28"/>
          <w:lang w:eastAsia="uk-UA"/>
        </w:rPr>
        <w:t>проєктів</w:t>
      </w:r>
      <w:proofErr w:type="spellEnd"/>
      <w:r w:rsidRPr="004F6875">
        <w:rPr>
          <w:b/>
          <w:bCs/>
          <w:szCs w:val="28"/>
          <w:lang w:eastAsia="uk-UA"/>
        </w:rPr>
        <w:t xml:space="preserve"> актів </w:t>
      </w:r>
      <w:r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 xml:space="preserve">юридичного управління Секретаріату Центральної виборчої комісії </w:t>
      </w:r>
      <w:r>
        <w:rPr>
          <w:b/>
          <w:bCs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>(категорія "В")</w:t>
      </w:r>
      <w:r>
        <w:rPr>
          <w:b/>
          <w:bCs/>
          <w:szCs w:val="28"/>
          <w:lang w:eastAsia="uk-UA"/>
        </w:rPr>
        <w:t xml:space="preserve"> </w:t>
      </w:r>
    </w:p>
    <w:p w14:paraId="4D2C2150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"/>
        <w:gridCol w:w="3304"/>
        <w:gridCol w:w="11238"/>
      </w:tblGrid>
      <w:tr w:rsidR="00E5703A" w:rsidRPr="00206BAA" w14:paraId="6F61F673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DD3B" w14:textId="77777777" w:rsidR="00E5703A" w:rsidRPr="00206BAA" w:rsidRDefault="00E5703A" w:rsidP="00E5703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5703A" w:rsidRPr="00206BAA" w14:paraId="45B54162" w14:textId="77777777" w:rsidTr="00E5703A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87B3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3FBAA37C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B47E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 xml:space="preserve">Здійснювати розроблення та правову експертизу </w:t>
            </w:r>
            <w:proofErr w:type="spellStart"/>
            <w:r w:rsidRPr="0084006F">
              <w:rPr>
                <w:sz w:val="24"/>
                <w:szCs w:val="24"/>
              </w:rPr>
              <w:t>проєктів</w:t>
            </w:r>
            <w:proofErr w:type="spellEnd"/>
            <w:r w:rsidRPr="0084006F">
              <w:rPr>
                <w:sz w:val="24"/>
                <w:szCs w:val="24"/>
              </w:rPr>
              <w:t xml:space="preserve"> правових актів (нормативно-правових, індивідуальних тощо), інших документів, що вносяться на розгляд Комісії, </w:t>
            </w:r>
            <w:proofErr w:type="spellStart"/>
            <w:r w:rsidRPr="0084006F">
              <w:rPr>
                <w:sz w:val="24"/>
                <w:szCs w:val="24"/>
              </w:rPr>
              <w:t>ініціюються</w:t>
            </w:r>
            <w:proofErr w:type="spellEnd"/>
            <w:r w:rsidRPr="0084006F">
              <w:rPr>
                <w:sz w:val="24"/>
                <w:szCs w:val="24"/>
              </w:rPr>
              <w:t xml:space="preserve"> Комісією або Головою Комісії від імені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2FF4DEC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 xml:space="preserve">Проводити правову експертизу </w:t>
            </w:r>
            <w:proofErr w:type="spellStart"/>
            <w:r w:rsidRPr="0084006F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84006F">
              <w:rPr>
                <w:sz w:val="24"/>
                <w:szCs w:val="24"/>
                <w:lang w:eastAsia="uk-UA"/>
              </w:rPr>
              <w:t xml:space="preserve"> постанов, протокольних рішень Комісії з питань реалізації нею повноважень, підготовлених структурними підрозділами Секретаріату Комісії, погоджу</w:t>
            </w:r>
            <w:r w:rsidR="00056364">
              <w:rPr>
                <w:sz w:val="24"/>
                <w:szCs w:val="24"/>
                <w:lang w:eastAsia="uk-UA"/>
              </w:rPr>
              <w:t>вати</w:t>
            </w:r>
            <w:r w:rsidRPr="0084006F">
              <w:rPr>
                <w:sz w:val="24"/>
                <w:szCs w:val="24"/>
                <w:lang w:eastAsia="uk-UA"/>
              </w:rPr>
              <w:t xml:space="preserve"> (візу</w:t>
            </w:r>
            <w:r w:rsidR="00056364">
              <w:rPr>
                <w:sz w:val="24"/>
                <w:szCs w:val="24"/>
                <w:lang w:eastAsia="uk-UA"/>
              </w:rPr>
              <w:t>вати</w:t>
            </w:r>
            <w:r w:rsidRPr="0084006F">
              <w:rPr>
                <w:sz w:val="24"/>
                <w:szCs w:val="24"/>
                <w:lang w:eastAsia="uk-UA"/>
              </w:rPr>
              <w:t>) їх за наявності віз керівників заінтересованих структурних підрозділів Секретаріату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75D0BDB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Розробляти або брати участь у розробленні форм виборчих та інших документів, що стосуються проведення виборів та референдумів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79CC871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Узагальнювати в межах компетенції практику застосування законодавства України про вибори та референдуми, брати участь у підготовці пропозицій щодо його вдосконалення</w:t>
            </w:r>
            <w:r w:rsidRPr="0084006F">
              <w:rPr>
                <w:sz w:val="25"/>
                <w:szCs w:val="25"/>
              </w:rPr>
              <w:t>.</w:t>
            </w:r>
          </w:p>
          <w:p w14:paraId="54C288DE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 xml:space="preserve">Розглядати </w:t>
            </w:r>
            <w:proofErr w:type="spellStart"/>
            <w:r w:rsidRPr="0084006F">
              <w:rPr>
                <w:sz w:val="24"/>
                <w:szCs w:val="24"/>
                <w:lang w:eastAsia="uk-UA"/>
              </w:rPr>
              <w:t>проєкти</w:t>
            </w:r>
            <w:proofErr w:type="spellEnd"/>
            <w:r w:rsidRPr="0084006F">
              <w:rPr>
                <w:sz w:val="24"/>
                <w:szCs w:val="24"/>
                <w:lang w:eastAsia="uk-UA"/>
              </w:rPr>
              <w:t xml:space="preserve"> нормативно-правових актів та інших документів, які надійшли до Комісії для погодження з питань, які належать до компетенції відділу, та готувати пропозиції до них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6098331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  <w:lang w:eastAsia="uk-UA"/>
              </w:rPr>
              <w:t>Брати участь у забезпеченні здійснення Комісією консультативно-методичних функцій щодо діяльності виборчих комісій та комісій з референдуму, в разі необхідності аналізувати рішення, ухвалені виборчими комісіями та комісіями з референдуму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5FAC0C5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 xml:space="preserve"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за результатами якого готувати </w:t>
            </w:r>
            <w:proofErr w:type="spellStart"/>
            <w:r w:rsidRPr="0084006F">
              <w:rPr>
                <w:sz w:val="24"/>
                <w:szCs w:val="24"/>
              </w:rPr>
              <w:t>проєкти</w:t>
            </w:r>
            <w:proofErr w:type="spellEnd"/>
            <w:r w:rsidRPr="0084006F">
              <w:rPr>
                <w:sz w:val="24"/>
                <w:szCs w:val="24"/>
              </w:rPr>
              <w:t xml:space="preserve"> відповідей, а в разі необхідності – </w:t>
            </w:r>
            <w:proofErr w:type="spellStart"/>
            <w:r w:rsidRPr="0084006F">
              <w:rPr>
                <w:sz w:val="24"/>
                <w:szCs w:val="24"/>
              </w:rPr>
              <w:t>проєкти</w:t>
            </w:r>
            <w:proofErr w:type="spellEnd"/>
            <w:r w:rsidRPr="0084006F">
              <w:rPr>
                <w:sz w:val="24"/>
                <w:szCs w:val="24"/>
              </w:rPr>
              <w:t xml:space="preserve"> рішень Комісії</w:t>
            </w:r>
            <w:r w:rsidRPr="0084006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FC23AD5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 xml:space="preserve">Надавати правову допомогу працівникам Секретаріату Комісії </w:t>
            </w:r>
            <w:r w:rsidRPr="0084006F">
              <w:rPr>
                <w:sz w:val="24"/>
                <w:szCs w:val="24"/>
                <w:lang w:eastAsia="uk-UA"/>
              </w:rPr>
              <w:t xml:space="preserve">та патронатної служби Комісії </w:t>
            </w:r>
            <w:r w:rsidRPr="0084006F">
              <w:rPr>
                <w:sz w:val="24"/>
                <w:szCs w:val="24"/>
              </w:rPr>
              <w:t>з питань, які належать до компетенції відділу.</w:t>
            </w:r>
          </w:p>
          <w:p w14:paraId="4957BB32" w14:textId="77777777" w:rsidR="00E5703A" w:rsidRPr="0084006F" w:rsidRDefault="00E5703A" w:rsidP="00E5703A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4006F">
              <w:rPr>
                <w:sz w:val="24"/>
                <w:szCs w:val="24"/>
              </w:rPr>
              <w:t>Виконувати інші завдання та доручення начальника відділу, начальника управління, керівника Секретаріату Комісії</w:t>
            </w:r>
          </w:p>
        </w:tc>
      </w:tr>
      <w:tr w:rsidR="00E5703A" w:rsidRPr="00206BAA" w14:paraId="540BD2F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CBC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3DD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6CA7E769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06594D8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703A" w:rsidRPr="00206BAA" w14:paraId="14001B85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7BC2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B4A5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663ED862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E5703A" w:rsidRPr="00D20EAB" w14:paraId="0B11B398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70B7" w14:textId="77777777" w:rsidR="00E5703A" w:rsidRPr="00D20EAB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D20EAB">
              <w:rPr>
                <w:sz w:val="24"/>
                <w:szCs w:val="24"/>
                <w:lang w:eastAsia="uk-UA"/>
              </w:rPr>
              <w:t>Перелік</w:t>
            </w:r>
            <w:r w:rsidRPr="00D20EAB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0D8C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332D915F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762EB75C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793D3A0E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CE9322F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936FBBB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6419CA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743E2096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D20EAB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D20EAB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0E752244" w14:textId="77777777" w:rsidR="00E5703A" w:rsidRPr="00D20EAB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3</w:t>
            </w:r>
            <w:r w:rsidRPr="00D20EA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D20EAB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3EB04346" w14:textId="77777777" w:rsidR="00E5703A" w:rsidRPr="00D20EAB" w:rsidRDefault="00E5703A" w:rsidP="00E4792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E47924">
              <w:rPr>
                <w:rFonts w:eastAsia="Calibri"/>
                <w:sz w:val="24"/>
                <w:szCs w:val="24"/>
              </w:rPr>
              <w:t>26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 року</w:t>
            </w:r>
          </w:p>
        </w:tc>
      </w:tr>
      <w:tr w:rsidR="00E5703A" w:rsidRPr="00206BAA" w14:paraId="009D133C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58E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04A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26B4C959" w14:textId="77777777" w:rsidR="00E5703A" w:rsidRPr="00206BAA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206BAA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E5703A" w:rsidRPr="00D20EAB" w14:paraId="21CAFB97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853E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46BF67F4" w14:textId="77777777" w:rsidR="00E5703A" w:rsidRPr="00D20EAB" w:rsidRDefault="00E5703A" w:rsidP="00E5703A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3803C51C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</w:t>
            </w:r>
            <w:r w:rsidRPr="00D20EAB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  <w:p w14:paraId="03AD8DA8" w14:textId="77777777" w:rsidR="00E5703A" w:rsidRPr="00D20EAB" w:rsidRDefault="00E5703A" w:rsidP="00E5703A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34200846" w14:textId="77777777" w:rsidR="00E5703A" w:rsidRPr="00D20EAB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D20EA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3FA5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E47924">
              <w:rPr>
                <w:rFonts w:eastAsia="Calibri"/>
                <w:sz w:val="24"/>
                <w:szCs w:val="24"/>
              </w:rPr>
              <w:t>30</w:t>
            </w:r>
            <w:r w:rsidRPr="00D20EAB">
              <w:rPr>
                <w:rFonts w:eastAsia="Calibri"/>
                <w:sz w:val="24"/>
                <w:szCs w:val="24"/>
              </w:rPr>
              <w:t xml:space="preserve"> вересня 2021 року</w:t>
            </w:r>
          </w:p>
          <w:p w14:paraId="74986B17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6513C81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458AF11D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7E50AD9D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D20EAB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78215632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31F4A73D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1C0985E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24A21362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78CE6A25" w14:textId="77777777" w:rsidR="00E5703A" w:rsidRPr="00D20EAB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D20EAB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D20EAB">
              <w:rPr>
                <w:rFonts w:eastAsia="Calibri"/>
                <w:spacing w:val="-2"/>
                <w:sz w:val="24"/>
                <w:szCs w:val="24"/>
              </w:rPr>
              <w:t>. Лесі Українки, 1, м. Київ (</w:t>
            </w:r>
            <w:r w:rsidRPr="00D20EAB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D20EAB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E5703A" w:rsidRPr="00206BAA" w14:paraId="31E5CCE3" w14:textId="77777777" w:rsidTr="00E5703A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2283EF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C2484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206BAA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206BAA">
              <w:rPr>
                <w:sz w:val="24"/>
                <w:szCs w:val="24"/>
                <w:lang w:eastAsia="uk-UA"/>
              </w:rPr>
              <w:t>. (044) 256-81-19,</w:t>
            </w:r>
          </w:p>
          <w:p w14:paraId="5E81BABD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703A" w:rsidRPr="00206BAA" w14:paraId="493A1B08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D57" w14:textId="77777777" w:rsidR="00E5703A" w:rsidRPr="00206BAA" w:rsidRDefault="00E5703A" w:rsidP="00E5703A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772B0A61" w14:textId="77777777" w:rsidR="00E5703A" w:rsidRPr="00206BAA" w:rsidRDefault="00E5703A" w:rsidP="00E5703A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5703A" w:rsidRPr="00206BAA" w14:paraId="6353FF24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DC0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F8B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7E1AC066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206BAA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спеціальністю "Право", "Міжнародне право"</w:t>
            </w:r>
          </w:p>
        </w:tc>
      </w:tr>
      <w:tr w:rsidR="00E5703A" w:rsidRPr="00206BAA" w14:paraId="0217D8C5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EC1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B474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6A34AE83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не</w:t>
            </w:r>
            <w:r w:rsidRPr="00206BAA">
              <w:rPr>
                <w:sz w:val="24"/>
                <w:szCs w:val="24"/>
                <w:lang w:eastAsia="uk-UA"/>
              </w:rPr>
              <w:t xml:space="preserve"> потребує</w:t>
            </w:r>
          </w:p>
        </w:tc>
      </w:tr>
      <w:tr w:rsidR="00E5703A" w:rsidRPr="00206BAA" w14:paraId="2E1B9086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B6B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AD8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3435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AE42BE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206BAA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703A" w:rsidRPr="00206BAA" w14:paraId="0CAA946B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227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5484FB53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703A" w:rsidRPr="00206BAA" w14:paraId="1C7CB2C7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A9E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64A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58DA8EC6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11D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04E027EA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2667F195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7CABB618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6275B62C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5703A" w:rsidRPr="00206BAA" w14:paraId="0F8301B1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252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5B317612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138B7FE3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69B5D7CB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002466A9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5703A" w:rsidRPr="00206BAA" w14:paraId="6981EBBD" w14:textId="77777777" w:rsidTr="00E5703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A1C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BD5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744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73853BDE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5956B0A1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lastRenderedPageBreak/>
              <w:t xml:space="preserve">орієнтація на командний результат, уміння розбудовувати партнерські відносини; </w:t>
            </w:r>
          </w:p>
          <w:p w14:paraId="6DC2E96D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5703A" w:rsidRPr="00206BAA" w14:paraId="2DBB6C8D" w14:textId="77777777" w:rsidTr="00E570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964A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E5703A" w:rsidRPr="00206BAA" w14:paraId="382CD756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4A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124C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527478C9" w14:textId="77777777" w:rsidTr="00E5703A">
        <w:trPr>
          <w:trHeight w:val="4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DBD09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9BDFC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A63D5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E34C2CF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792276B5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3A30F32B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2ED8461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6CFC22DA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1FD1E615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94AA9F5" w14:textId="77777777" w:rsidR="00184B01" w:rsidRDefault="00184B01" w:rsidP="00B42BCC">
      <w:pPr>
        <w:widowControl w:val="0"/>
        <w:ind w:left="10348"/>
        <w:jc w:val="center"/>
        <w:rPr>
          <w:b/>
          <w:bCs/>
          <w:szCs w:val="28"/>
          <w:lang w:eastAsia="uk-UA"/>
        </w:rPr>
      </w:pPr>
    </w:p>
    <w:sectPr w:rsidR="00184B01" w:rsidSect="007E1961">
      <w:headerReference w:type="default" r:id="rId8"/>
      <w:footerReference w:type="even" r:id="rId9"/>
      <w:footerReference w:type="first" r:id="rId10"/>
      <w:pgSz w:w="16838" w:h="11906" w:orient="landscape" w:code="9"/>
      <w:pgMar w:top="1134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F0DB" w14:textId="77777777" w:rsidR="00F56428" w:rsidRDefault="00F56428" w:rsidP="00BE5EE5">
      <w:r>
        <w:separator/>
      </w:r>
    </w:p>
  </w:endnote>
  <w:endnote w:type="continuationSeparator" w:id="0">
    <w:p w14:paraId="336DA98F" w14:textId="77777777" w:rsidR="00F56428" w:rsidRDefault="00F5642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F100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E5C33" w14:textId="77777777" w:rsidR="00E5703A" w:rsidRDefault="00E5703A" w:rsidP="00CB416E">
    <w:pPr>
      <w:pStyle w:val="Footer"/>
      <w:rPr>
        <w:rStyle w:val="PageNumber"/>
      </w:rPr>
    </w:pPr>
  </w:p>
  <w:p w14:paraId="1C53EA25" w14:textId="77777777" w:rsidR="00E5703A" w:rsidRDefault="00E5703A" w:rsidP="00CB416E">
    <w:pPr>
      <w:pStyle w:val="Footer"/>
    </w:pPr>
  </w:p>
  <w:p w14:paraId="5A4A4A35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4ED3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D2190">
      <w:rPr>
        <w:noProof/>
      </w:rPr>
      <w:t>1709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177D" w14:textId="77777777" w:rsidR="00F56428" w:rsidRDefault="00F56428" w:rsidP="00BE5EE5">
      <w:r>
        <w:separator/>
      </w:r>
    </w:p>
  </w:footnote>
  <w:footnote w:type="continuationSeparator" w:id="0">
    <w:p w14:paraId="1520D4FD" w14:textId="77777777" w:rsidR="00F56428" w:rsidRDefault="00F56428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435C" w14:textId="77777777" w:rsidR="00C2726A" w:rsidRDefault="00C2726A" w:rsidP="00C2726A">
    <w:pPr>
      <w:pStyle w:val="Footer"/>
      <w:framePr w:wrap="around" w:vAnchor="text" w:hAnchor="margin" w:xAlign="center" w:y="1"/>
      <w:rPr>
        <w:rStyle w:val="PageNumber"/>
      </w:rPr>
    </w:pPr>
  </w:p>
  <w:p w14:paraId="568B0221" w14:textId="77777777" w:rsidR="00E5703A" w:rsidRPr="00C2726A" w:rsidRDefault="00E5703A" w:rsidP="00DC425C">
    <w:pPr>
      <w:pStyle w:val="Header"/>
      <w:tabs>
        <w:tab w:val="left" w:pos="708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2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403865537">
    <w:abstractNumId w:val="28"/>
  </w:num>
  <w:num w:numId="2" w16cid:durableId="980421463">
    <w:abstractNumId w:val="17"/>
  </w:num>
  <w:num w:numId="3" w16cid:durableId="839781526">
    <w:abstractNumId w:val="10"/>
  </w:num>
  <w:num w:numId="4" w16cid:durableId="1988123275">
    <w:abstractNumId w:val="23"/>
  </w:num>
  <w:num w:numId="5" w16cid:durableId="1467316686">
    <w:abstractNumId w:val="14"/>
  </w:num>
  <w:num w:numId="6" w16cid:durableId="669021497">
    <w:abstractNumId w:val="8"/>
  </w:num>
  <w:num w:numId="7" w16cid:durableId="1600603139">
    <w:abstractNumId w:val="8"/>
  </w:num>
  <w:num w:numId="8" w16cid:durableId="1994985580">
    <w:abstractNumId w:val="8"/>
  </w:num>
  <w:num w:numId="9" w16cid:durableId="926698008">
    <w:abstractNumId w:val="8"/>
  </w:num>
  <w:num w:numId="10" w16cid:durableId="1054425695">
    <w:abstractNumId w:val="8"/>
  </w:num>
  <w:num w:numId="11" w16cid:durableId="1860270120">
    <w:abstractNumId w:val="25"/>
  </w:num>
  <w:num w:numId="12" w16cid:durableId="1885175226">
    <w:abstractNumId w:val="24"/>
  </w:num>
  <w:num w:numId="13" w16cid:durableId="751043782">
    <w:abstractNumId w:val="29"/>
  </w:num>
  <w:num w:numId="14" w16cid:durableId="1116676010">
    <w:abstractNumId w:val="21"/>
  </w:num>
  <w:num w:numId="15" w16cid:durableId="1806042415">
    <w:abstractNumId w:val="29"/>
  </w:num>
  <w:num w:numId="16" w16cid:durableId="321323543">
    <w:abstractNumId w:val="29"/>
  </w:num>
  <w:num w:numId="17" w16cid:durableId="1714428052">
    <w:abstractNumId w:val="9"/>
  </w:num>
  <w:num w:numId="18" w16cid:durableId="481048790">
    <w:abstractNumId w:val="7"/>
  </w:num>
  <w:num w:numId="19" w16cid:durableId="541868995">
    <w:abstractNumId w:val="6"/>
  </w:num>
  <w:num w:numId="20" w16cid:durableId="1418135937">
    <w:abstractNumId w:val="5"/>
  </w:num>
  <w:num w:numId="21" w16cid:durableId="1351562338">
    <w:abstractNumId w:val="4"/>
  </w:num>
  <w:num w:numId="22" w16cid:durableId="1353459075">
    <w:abstractNumId w:val="3"/>
  </w:num>
  <w:num w:numId="23" w16cid:durableId="1220097981">
    <w:abstractNumId w:val="2"/>
  </w:num>
  <w:num w:numId="24" w16cid:durableId="2069642108">
    <w:abstractNumId w:val="1"/>
  </w:num>
  <w:num w:numId="25" w16cid:durableId="866678797">
    <w:abstractNumId w:val="0"/>
  </w:num>
  <w:num w:numId="26" w16cid:durableId="1345595735">
    <w:abstractNumId w:val="16"/>
  </w:num>
  <w:num w:numId="27" w16cid:durableId="509219400">
    <w:abstractNumId w:val="12"/>
  </w:num>
  <w:num w:numId="28" w16cid:durableId="34085259">
    <w:abstractNumId w:val="27"/>
  </w:num>
  <w:num w:numId="29" w16cid:durableId="800347907">
    <w:abstractNumId w:val="19"/>
  </w:num>
  <w:num w:numId="30" w16cid:durableId="1585456607">
    <w:abstractNumId w:val="15"/>
  </w:num>
  <w:num w:numId="31" w16cid:durableId="218715626">
    <w:abstractNumId w:val="18"/>
  </w:num>
  <w:num w:numId="32" w16cid:durableId="1063942809">
    <w:abstractNumId w:val="22"/>
  </w:num>
  <w:num w:numId="33" w16cid:durableId="425660480">
    <w:abstractNumId w:val="26"/>
  </w:num>
  <w:num w:numId="34" w16cid:durableId="390495270">
    <w:abstractNumId w:val="13"/>
  </w:num>
  <w:num w:numId="35" w16cid:durableId="134180911">
    <w:abstractNumId w:val="20"/>
  </w:num>
  <w:num w:numId="36" w16cid:durableId="2120449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11D9"/>
    <w:rsid w:val="000379E3"/>
    <w:rsid w:val="00040816"/>
    <w:rsid w:val="0004174A"/>
    <w:rsid w:val="000424D8"/>
    <w:rsid w:val="000476B6"/>
    <w:rsid w:val="00056364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600A"/>
    <w:rsid w:val="00172B8A"/>
    <w:rsid w:val="0017419A"/>
    <w:rsid w:val="00175CA5"/>
    <w:rsid w:val="00184B01"/>
    <w:rsid w:val="0018633A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3952"/>
    <w:rsid w:val="001C6293"/>
    <w:rsid w:val="001D0062"/>
    <w:rsid w:val="001D73B9"/>
    <w:rsid w:val="001E31C3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D4A28"/>
    <w:rsid w:val="002D51DF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1D92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10BD0"/>
    <w:rsid w:val="00412355"/>
    <w:rsid w:val="004248A8"/>
    <w:rsid w:val="0043567E"/>
    <w:rsid w:val="004452D3"/>
    <w:rsid w:val="004455D6"/>
    <w:rsid w:val="00455564"/>
    <w:rsid w:val="00456657"/>
    <w:rsid w:val="004569A8"/>
    <w:rsid w:val="004709DB"/>
    <w:rsid w:val="0048021C"/>
    <w:rsid w:val="00491F17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2DFC"/>
    <w:rsid w:val="005B65F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26E2"/>
    <w:rsid w:val="005E38CA"/>
    <w:rsid w:val="005E4275"/>
    <w:rsid w:val="005F6217"/>
    <w:rsid w:val="00607F48"/>
    <w:rsid w:val="00622410"/>
    <w:rsid w:val="00631888"/>
    <w:rsid w:val="006328B5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4052"/>
    <w:rsid w:val="00736529"/>
    <w:rsid w:val="00741905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1961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B552A"/>
    <w:rsid w:val="008C6817"/>
    <w:rsid w:val="008D5E26"/>
    <w:rsid w:val="008E213D"/>
    <w:rsid w:val="008E2BB3"/>
    <w:rsid w:val="008E7DD4"/>
    <w:rsid w:val="008F1971"/>
    <w:rsid w:val="008F5235"/>
    <w:rsid w:val="008F5F1D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51C3"/>
    <w:rsid w:val="00957664"/>
    <w:rsid w:val="00962713"/>
    <w:rsid w:val="0096330D"/>
    <w:rsid w:val="00963727"/>
    <w:rsid w:val="00967570"/>
    <w:rsid w:val="00972CE7"/>
    <w:rsid w:val="009735EC"/>
    <w:rsid w:val="00975794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3753"/>
    <w:rsid w:val="00AD555B"/>
    <w:rsid w:val="00AD725A"/>
    <w:rsid w:val="00AE4472"/>
    <w:rsid w:val="00AE53B6"/>
    <w:rsid w:val="00AF1BF0"/>
    <w:rsid w:val="00AF21D5"/>
    <w:rsid w:val="00B054DD"/>
    <w:rsid w:val="00B10FA2"/>
    <w:rsid w:val="00B16E79"/>
    <w:rsid w:val="00B20AC6"/>
    <w:rsid w:val="00B22D26"/>
    <w:rsid w:val="00B24DB4"/>
    <w:rsid w:val="00B305E2"/>
    <w:rsid w:val="00B37CFA"/>
    <w:rsid w:val="00B41D02"/>
    <w:rsid w:val="00B41FD6"/>
    <w:rsid w:val="00B42BCC"/>
    <w:rsid w:val="00B47DFC"/>
    <w:rsid w:val="00B5339E"/>
    <w:rsid w:val="00B56AB6"/>
    <w:rsid w:val="00B65079"/>
    <w:rsid w:val="00B704F6"/>
    <w:rsid w:val="00B7141E"/>
    <w:rsid w:val="00B776BB"/>
    <w:rsid w:val="00B81BFC"/>
    <w:rsid w:val="00B82DB1"/>
    <w:rsid w:val="00B9078C"/>
    <w:rsid w:val="00B90CA2"/>
    <w:rsid w:val="00B92FC1"/>
    <w:rsid w:val="00BA10D7"/>
    <w:rsid w:val="00BA165F"/>
    <w:rsid w:val="00BA53D2"/>
    <w:rsid w:val="00BA5B91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26A"/>
    <w:rsid w:val="00C3094C"/>
    <w:rsid w:val="00C33F84"/>
    <w:rsid w:val="00C35595"/>
    <w:rsid w:val="00C36CE1"/>
    <w:rsid w:val="00C43C0C"/>
    <w:rsid w:val="00C46D13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B7B47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17C39"/>
    <w:rsid w:val="00D2012F"/>
    <w:rsid w:val="00D34857"/>
    <w:rsid w:val="00D4042A"/>
    <w:rsid w:val="00D510CA"/>
    <w:rsid w:val="00D5485C"/>
    <w:rsid w:val="00D566D7"/>
    <w:rsid w:val="00D629B0"/>
    <w:rsid w:val="00D749F4"/>
    <w:rsid w:val="00D77941"/>
    <w:rsid w:val="00D84CBD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C425C"/>
    <w:rsid w:val="00DD1D7F"/>
    <w:rsid w:val="00DD49A3"/>
    <w:rsid w:val="00DD76B9"/>
    <w:rsid w:val="00DD78C7"/>
    <w:rsid w:val="00DE1F84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47924"/>
    <w:rsid w:val="00E52B50"/>
    <w:rsid w:val="00E5703A"/>
    <w:rsid w:val="00E576BE"/>
    <w:rsid w:val="00E61E06"/>
    <w:rsid w:val="00E67F4E"/>
    <w:rsid w:val="00E777EC"/>
    <w:rsid w:val="00E813E1"/>
    <w:rsid w:val="00E84717"/>
    <w:rsid w:val="00E85D01"/>
    <w:rsid w:val="00E86C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0A9A"/>
    <w:rsid w:val="00EE4FD3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6428"/>
    <w:rsid w:val="00F57C9D"/>
    <w:rsid w:val="00F61E35"/>
    <w:rsid w:val="00F63CD5"/>
    <w:rsid w:val="00F66129"/>
    <w:rsid w:val="00F7066A"/>
    <w:rsid w:val="00F71439"/>
    <w:rsid w:val="00F77D60"/>
    <w:rsid w:val="00F80641"/>
    <w:rsid w:val="00F8474E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2190"/>
    <w:rsid w:val="00FD3B3B"/>
    <w:rsid w:val="00FD3B9D"/>
    <w:rsid w:val="00FE1836"/>
    <w:rsid w:val="00FF02B2"/>
    <w:rsid w:val="00FF1778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91C70"/>
  <w15:chartTrackingRefBased/>
  <w15:docId w15:val="{A92F74F1-6FE6-4EB3-BC86-2F6AC891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BFBA-B915-44D9-BDA3-C1ACB2C3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4521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2021-09-17T10:27:00Z</cp:lastPrinted>
  <dcterms:created xsi:type="dcterms:W3CDTF">2022-09-06T12:56:00Z</dcterms:created>
  <dcterms:modified xsi:type="dcterms:W3CDTF">2022-09-06T12:56:00Z</dcterms:modified>
</cp:coreProperties>
</file>