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B927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F43C90A" w14:textId="77777777" w:rsidR="000E012F" w:rsidRDefault="000E012F" w:rsidP="000E012F">
      <w:pPr>
        <w:jc w:val="center"/>
      </w:pPr>
    </w:p>
    <w:p w14:paraId="06843D22" w14:textId="77777777" w:rsidR="005F1E85" w:rsidRPr="005F1E85" w:rsidRDefault="009B07DC" w:rsidP="005F1E85">
      <w:pPr>
        <w:spacing w:after="0" w:line="276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посаду </w:t>
      </w:r>
      <w:r w:rsidR="00815F57" w:rsidRPr="00DF309E">
        <w:rPr>
          <w:rFonts w:eastAsia="Times New Roman"/>
          <w:szCs w:val="28"/>
          <w:lang w:eastAsia="ru-RU"/>
        </w:rPr>
        <w:t>начальника управління господарського</w:t>
      </w:r>
      <w:r w:rsidR="00815F57" w:rsidRPr="007D2C7A">
        <w:rPr>
          <w:szCs w:val="28"/>
        </w:rPr>
        <w:t xml:space="preserve"> та матеріально-технічного забезпечення Секретаріату Центральної виборчої комісії</w:t>
      </w:r>
      <w:r w:rsidR="00815F57" w:rsidRPr="008B52FC">
        <w:rPr>
          <w:szCs w:val="28"/>
        </w:rPr>
        <w:t xml:space="preserve"> </w:t>
      </w:r>
      <w:r w:rsidR="00815F57">
        <w:rPr>
          <w:szCs w:val="28"/>
        </w:rPr>
        <w:t>Сержана Сергія Анатолійовича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F1E85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F1E85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361713">
        <w:rPr>
          <w:rFonts w:eastAsia="Times New Roman"/>
          <w:szCs w:val="28"/>
          <w:lang w:eastAsia="ru-RU"/>
        </w:rPr>
        <w:br/>
      </w:r>
      <w:r w:rsidR="005F1E85" w:rsidRPr="005F1E85">
        <w:rPr>
          <w:szCs w:val="28"/>
        </w:rPr>
        <w:t xml:space="preserve">балів </w:t>
      </w:r>
      <w:r w:rsidR="00815F57">
        <w:rPr>
          <w:szCs w:val="28"/>
        </w:rPr>
        <w:t>17</w:t>
      </w:r>
      <w:r w:rsidR="005F1E85" w:rsidRPr="005F1E85">
        <w:rPr>
          <w:szCs w:val="28"/>
        </w:rPr>
        <w:t>.</w:t>
      </w:r>
    </w:p>
    <w:sectPr w:rsidR="005F1E85" w:rsidRPr="005F1E85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70CC9"/>
    <w:rsid w:val="005F1E85"/>
    <w:rsid w:val="005F68AD"/>
    <w:rsid w:val="00710CD8"/>
    <w:rsid w:val="007A6538"/>
    <w:rsid w:val="00815F57"/>
    <w:rsid w:val="008843FD"/>
    <w:rsid w:val="00932A86"/>
    <w:rsid w:val="009B07DC"/>
    <w:rsid w:val="009D4BBA"/>
    <w:rsid w:val="009E5EB2"/>
    <w:rsid w:val="00A027F5"/>
    <w:rsid w:val="00A720E1"/>
    <w:rsid w:val="00A7303A"/>
    <w:rsid w:val="00AD15D7"/>
    <w:rsid w:val="00B17F38"/>
    <w:rsid w:val="00B84930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FD88"/>
  <w15:chartTrackingRefBased/>
  <w15:docId w15:val="{A2849563-D652-4435-AE58-613097E7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2022-09-07T14:28:00Z</dcterms:created>
  <dcterms:modified xsi:type="dcterms:W3CDTF">2022-09-07T14:28:00Z</dcterms:modified>
</cp:coreProperties>
</file>